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ook w:val="04A0" w:firstRow="1" w:lastRow="0" w:firstColumn="1" w:lastColumn="0" w:noHBand="0" w:noVBand="1"/>
      </w:tblPr>
      <w:tblGrid>
        <w:gridCol w:w="3794"/>
        <w:gridCol w:w="5386"/>
      </w:tblGrid>
      <w:tr w:rsidR="00664D59" w:rsidRPr="00570166" w14:paraId="786E92C5" w14:textId="77777777" w:rsidTr="00664D59">
        <w:tc>
          <w:tcPr>
            <w:tcW w:w="3794" w:type="dxa"/>
            <w:shd w:val="clear" w:color="auto" w:fill="auto"/>
          </w:tcPr>
          <w:p w14:paraId="141FF146" w14:textId="77777777" w:rsidR="00664D59" w:rsidRPr="00570166" w:rsidRDefault="0066495A" w:rsidP="007173E7">
            <w:pPr>
              <w:spacing w:after="0" w:line="240" w:lineRule="auto"/>
              <w:jc w:val="center"/>
              <w:rPr>
                <w:rFonts w:ascii="Times New Roman" w:hAnsi="Times New Roman"/>
                <w:b/>
                <w:sz w:val="28"/>
                <w:szCs w:val="28"/>
              </w:rPr>
            </w:pPr>
            <w:r>
              <w:rPr>
                <w:rFonts w:ascii="Times New Roman" w:hAnsi="Times New Roman"/>
                <w:b/>
                <w:sz w:val="28"/>
                <w:szCs w:val="28"/>
              </w:rPr>
              <w:t>TỈNH</w:t>
            </w:r>
            <w:r w:rsidR="00537609">
              <w:rPr>
                <w:rFonts w:ascii="Times New Roman" w:hAnsi="Times New Roman"/>
                <w:b/>
                <w:sz w:val="28"/>
                <w:szCs w:val="28"/>
              </w:rPr>
              <w:t xml:space="preserve"> ỦY</w:t>
            </w:r>
            <w:r w:rsidR="00664D59" w:rsidRPr="00570166">
              <w:rPr>
                <w:rFonts w:ascii="Times New Roman" w:hAnsi="Times New Roman"/>
                <w:b/>
                <w:sz w:val="28"/>
                <w:szCs w:val="28"/>
              </w:rPr>
              <w:t xml:space="preserve"> HẬU GIANG</w:t>
            </w:r>
          </w:p>
          <w:p w14:paraId="2877D2BD" w14:textId="77777777" w:rsidR="00664D59" w:rsidRPr="00570166" w:rsidRDefault="00664D59" w:rsidP="007173E7">
            <w:pPr>
              <w:spacing w:after="0" w:line="240" w:lineRule="auto"/>
              <w:jc w:val="center"/>
              <w:rPr>
                <w:rFonts w:ascii="Times New Roman" w:hAnsi="Times New Roman"/>
                <w:b/>
                <w:sz w:val="28"/>
                <w:szCs w:val="28"/>
              </w:rPr>
            </w:pPr>
            <w:r w:rsidRPr="00570166">
              <w:rPr>
                <w:rFonts w:ascii="Times New Roman" w:hAnsi="Times New Roman"/>
                <w:b/>
                <w:sz w:val="28"/>
                <w:szCs w:val="28"/>
              </w:rPr>
              <w:t>*</w:t>
            </w:r>
          </w:p>
          <w:p w14:paraId="17DC5B01" w14:textId="77777777" w:rsidR="00664D59" w:rsidRDefault="00664D59" w:rsidP="007173E7">
            <w:pPr>
              <w:spacing w:after="0" w:line="240" w:lineRule="auto"/>
              <w:jc w:val="center"/>
              <w:rPr>
                <w:rFonts w:ascii="Times New Roman" w:hAnsi="Times New Roman"/>
                <w:bCs/>
                <w:sz w:val="28"/>
                <w:szCs w:val="28"/>
              </w:rPr>
            </w:pPr>
            <w:r w:rsidRPr="00570166">
              <w:rPr>
                <w:rFonts w:ascii="Times New Roman" w:hAnsi="Times New Roman"/>
                <w:bCs/>
                <w:sz w:val="28"/>
                <w:szCs w:val="28"/>
              </w:rPr>
              <w:t>Số      -QĐ/TU</w:t>
            </w:r>
          </w:p>
          <w:p w14:paraId="7B9BEDA2" w14:textId="77777777" w:rsidR="00E77FAF" w:rsidRPr="004A6322" w:rsidRDefault="00E77FAF" w:rsidP="007173E7">
            <w:pPr>
              <w:spacing w:after="0" w:line="240" w:lineRule="auto"/>
              <w:jc w:val="center"/>
              <w:rPr>
                <w:rFonts w:ascii="Times New Roman" w:hAnsi="Times New Roman"/>
                <w:b/>
                <w:i/>
                <w:sz w:val="28"/>
                <w:szCs w:val="28"/>
              </w:rPr>
            </w:pPr>
            <w:r w:rsidRPr="004A6322">
              <w:rPr>
                <w:rFonts w:ascii="Times New Roman" w:hAnsi="Times New Roman"/>
                <w:bCs/>
                <w:i/>
                <w:sz w:val="28"/>
                <w:szCs w:val="28"/>
              </w:rPr>
              <w:t>Dự thảo</w:t>
            </w:r>
          </w:p>
        </w:tc>
        <w:tc>
          <w:tcPr>
            <w:tcW w:w="5386" w:type="dxa"/>
            <w:shd w:val="clear" w:color="auto" w:fill="auto"/>
          </w:tcPr>
          <w:p w14:paraId="27F84981" w14:textId="30D7F286" w:rsidR="00664D59" w:rsidRPr="00570166" w:rsidRDefault="00664D59" w:rsidP="00664D59">
            <w:pPr>
              <w:spacing w:after="0" w:line="240" w:lineRule="auto"/>
              <w:jc w:val="center"/>
              <w:rPr>
                <w:rFonts w:ascii="Times New Roman" w:hAnsi="Times New Roman"/>
                <w:b/>
                <w:sz w:val="30"/>
                <w:szCs w:val="30"/>
              </w:rPr>
            </w:pPr>
            <w:r w:rsidRPr="00570166">
              <w:rPr>
                <w:rFonts w:ascii="Times New Roman" w:hAnsi="Times New Roman"/>
                <w:b/>
                <w:sz w:val="30"/>
                <w:szCs w:val="30"/>
              </w:rPr>
              <w:t>ĐẢNG CỘNG SẢN VIỆT NAM</w:t>
            </w:r>
          </w:p>
          <w:p w14:paraId="7B2891D5" w14:textId="677FCD6D" w:rsidR="00664D59" w:rsidRPr="00570166" w:rsidRDefault="00497E03" w:rsidP="00664D59">
            <w:pPr>
              <w:spacing w:after="0" w:line="240" w:lineRule="auto"/>
              <w:jc w:val="center"/>
              <w:rPr>
                <w:rFonts w:ascii="Times New Roman" w:hAnsi="Times New Roman"/>
                <w:i/>
                <w:sz w:val="28"/>
                <w:szCs w:val="28"/>
              </w:rPr>
            </w:pPr>
            <w:r>
              <w:rPr>
                <w:noProof/>
              </w:rPr>
              <mc:AlternateContent>
                <mc:Choice Requires="wps">
                  <w:drawing>
                    <wp:anchor distT="4294967294" distB="4294967294" distL="114300" distR="114300" simplePos="0" relativeHeight="251658240" behindDoc="0" locked="0" layoutInCell="1" allowOverlap="1" wp14:anchorId="3A75A1DE" wp14:editId="49DE838D">
                      <wp:simplePos x="0" y="0"/>
                      <wp:positionH relativeFrom="column">
                        <wp:posOffset>261620</wp:posOffset>
                      </wp:positionH>
                      <wp:positionV relativeFrom="paragraph">
                        <wp:posOffset>23495</wp:posOffset>
                      </wp:positionV>
                      <wp:extent cx="270256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2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39738"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6pt,1.85pt" to="23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mwsAEAAEgDAAAOAAAAZHJzL2Uyb0RvYy54bWysU8Fu2zAMvQ/YPwi6L3IMpNu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"/>
                  </w:pict>
                </mc:Fallback>
              </mc:AlternateContent>
            </w:r>
          </w:p>
          <w:p w14:paraId="5E6F8C84" w14:textId="77777777" w:rsidR="00664D59" w:rsidRPr="00570166" w:rsidRDefault="00664D59" w:rsidP="00664D59">
            <w:pPr>
              <w:spacing w:after="0" w:line="240" w:lineRule="auto"/>
              <w:jc w:val="center"/>
              <w:rPr>
                <w:rFonts w:ascii="Times New Roman" w:hAnsi="Times New Roman"/>
                <w:b/>
                <w:sz w:val="28"/>
                <w:szCs w:val="28"/>
              </w:rPr>
            </w:pPr>
            <w:r w:rsidRPr="00570166">
              <w:rPr>
                <w:rFonts w:ascii="Times New Roman" w:hAnsi="Times New Roman"/>
                <w:i/>
                <w:sz w:val="28"/>
                <w:szCs w:val="28"/>
              </w:rPr>
              <w:t>Hậu Giang, ngày     tháng    năm 2024</w:t>
            </w:r>
          </w:p>
        </w:tc>
      </w:tr>
    </w:tbl>
    <w:p w14:paraId="45018235" w14:textId="77777777" w:rsidR="00664D59" w:rsidRPr="00570166" w:rsidRDefault="00664D59" w:rsidP="00664D59">
      <w:pPr>
        <w:spacing w:after="0" w:line="360" w:lineRule="exact"/>
        <w:jc w:val="center"/>
        <w:rPr>
          <w:rFonts w:ascii="Times New Roman" w:hAnsi="Times New Roman"/>
          <w:b/>
          <w:sz w:val="28"/>
          <w:szCs w:val="28"/>
        </w:rPr>
      </w:pPr>
    </w:p>
    <w:p w14:paraId="65ED01CB" w14:textId="77777777" w:rsidR="00664D59" w:rsidRPr="00F06AE3" w:rsidRDefault="00664D59" w:rsidP="00664D59">
      <w:pPr>
        <w:spacing w:after="0" w:line="360" w:lineRule="exact"/>
        <w:jc w:val="center"/>
        <w:rPr>
          <w:rFonts w:ascii="Times New Roman" w:hAnsi="Times New Roman"/>
          <w:b/>
          <w:sz w:val="32"/>
          <w:szCs w:val="32"/>
        </w:rPr>
      </w:pPr>
      <w:r w:rsidRPr="00F06AE3">
        <w:rPr>
          <w:rFonts w:ascii="Times New Roman" w:hAnsi="Times New Roman"/>
          <w:b/>
          <w:sz w:val="32"/>
          <w:szCs w:val="32"/>
        </w:rPr>
        <w:t>QUY ĐỊNH</w:t>
      </w:r>
    </w:p>
    <w:p w14:paraId="506AC115" w14:textId="77777777" w:rsidR="00664D59" w:rsidRPr="00570166" w:rsidRDefault="00664D59" w:rsidP="00664D59">
      <w:pPr>
        <w:spacing w:after="0" w:line="360" w:lineRule="exact"/>
        <w:jc w:val="center"/>
        <w:rPr>
          <w:rFonts w:ascii="Times New Roman" w:hAnsi="Times New Roman"/>
          <w:b/>
          <w:sz w:val="28"/>
          <w:szCs w:val="28"/>
        </w:rPr>
      </w:pPr>
      <w:r w:rsidRPr="00570166">
        <w:rPr>
          <w:rFonts w:ascii="Times New Roman" w:hAnsi="Times New Roman"/>
          <w:b/>
          <w:sz w:val="28"/>
          <w:szCs w:val="28"/>
        </w:rPr>
        <w:t>Bộ tiêu chí đánh giá, xếp loại chất lượng, hiệu quả hoạt động</w:t>
      </w:r>
    </w:p>
    <w:p w14:paraId="2A7E1188" w14:textId="77777777" w:rsidR="00664D59" w:rsidRPr="00570166" w:rsidRDefault="00664D59" w:rsidP="00664D59">
      <w:pPr>
        <w:spacing w:after="0" w:line="360" w:lineRule="exact"/>
        <w:jc w:val="center"/>
        <w:rPr>
          <w:rFonts w:ascii="Times New Roman" w:hAnsi="Times New Roman"/>
          <w:b/>
          <w:sz w:val="28"/>
          <w:szCs w:val="28"/>
        </w:rPr>
      </w:pPr>
      <w:r w:rsidRPr="00570166">
        <w:rPr>
          <w:rFonts w:ascii="Times New Roman" w:hAnsi="Times New Roman"/>
          <w:b/>
          <w:sz w:val="28"/>
          <w:szCs w:val="28"/>
        </w:rPr>
        <w:t xml:space="preserve">của Ủy ban Mặt trận Tổ quốc Việt Nam và các đoàn thể chính trị - xã hội </w:t>
      </w:r>
    </w:p>
    <w:p w14:paraId="41734C26" w14:textId="77777777" w:rsidR="00664D59" w:rsidRPr="00570166" w:rsidRDefault="00664D59" w:rsidP="00664D59">
      <w:pPr>
        <w:spacing w:after="0" w:line="360" w:lineRule="exact"/>
        <w:jc w:val="center"/>
        <w:rPr>
          <w:rFonts w:ascii="Times New Roman" w:hAnsi="Times New Roman"/>
          <w:b/>
          <w:sz w:val="28"/>
          <w:szCs w:val="28"/>
        </w:rPr>
      </w:pPr>
      <w:r w:rsidRPr="00570166">
        <w:rPr>
          <w:rFonts w:ascii="Times New Roman" w:hAnsi="Times New Roman"/>
          <w:b/>
          <w:sz w:val="28"/>
          <w:szCs w:val="28"/>
        </w:rPr>
        <w:t>trên địa bàn tỉnh</w:t>
      </w:r>
    </w:p>
    <w:p w14:paraId="7F3D1B0D" w14:textId="77777777" w:rsidR="00664D59" w:rsidRPr="00F06AE3" w:rsidRDefault="00664D59" w:rsidP="00664D59">
      <w:pPr>
        <w:spacing w:after="0" w:line="360" w:lineRule="exact"/>
        <w:jc w:val="center"/>
        <w:rPr>
          <w:rFonts w:ascii="Times New Roman" w:hAnsi="Times New Roman"/>
          <w:bCs/>
          <w:sz w:val="28"/>
          <w:szCs w:val="28"/>
        </w:rPr>
      </w:pPr>
      <w:r w:rsidRPr="00F06AE3">
        <w:rPr>
          <w:rFonts w:ascii="Times New Roman" w:hAnsi="Times New Roman"/>
          <w:bCs/>
          <w:sz w:val="28"/>
          <w:szCs w:val="28"/>
        </w:rPr>
        <w:t>-----</w:t>
      </w:r>
    </w:p>
    <w:p w14:paraId="6643CC57" w14:textId="77777777" w:rsidR="00664D59" w:rsidRDefault="00664D59" w:rsidP="00664D59">
      <w:pPr>
        <w:spacing w:before="120" w:after="0" w:line="360" w:lineRule="exact"/>
        <w:ind w:firstLine="567"/>
        <w:jc w:val="both"/>
        <w:rPr>
          <w:rFonts w:ascii="Times New Roman" w:hAnsi="Times New Roman"/>
          <w:sz w:val="28"/>
          <w:szCs w:val="28"/>
          <w:lang w:val="vi-VN"/>
        </w:rPr>
      </w:pPr>
    </w:p>
    <w:p w14:paraId="520300F1"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Căn cứ Điều lệ Đảng Cộng sản Việt Nam;</w:t>
      </w:r>
    </w:p>
    <w:p w14:paraId="58480780"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Căn cứ Quyết định số 2422-QĐNS/TW, ngày 27/10/2020 của Bộ Chính trị về việc chuẩn y Ban Chấp hành Đảng bộ, Ban Thường vụ Tỉnh ủy và các chức danh Bí thư, Phó Bí thư Tỉnh ủy Hậu Giang (khóa XIV)</w:t>
      </w:r>
      <w:r w:rsidRPr="00570166">
        <w:rPr>
          <w:rFonts w:ascii="Times New Roman" w:hAnsi="Times New Roman"/>
          <w:i/>
          <w:sz w:val="28"/>
          <w:szCs w:val="28"/>
        </w:rPr>
        <w:t>,</w:t>
      </w:r>
      <w:r w:rsidRPr="00570166">
        <w:rPr>
          <w:rFonts w:ascii="Times New Roman" w:hAnsi="Times New Roman"/>
          <w:sz w:val="28"/>
          <w:szCs w:val="28"/>
        </w:rPr>
        <w:t xml:space="preserve"> nhiệm kỳ 2020 - 2025;</w:t>
      </w:r>
    </w:p>
    <w:p w14:paraId="5E548D32" w14:textId="77777777" w:rsidR="00664D59" w:rsidRPr="00F06AE3" w:rsidRDefault="00664D59" w:rsidP="00664D59">
      <w:pPr>
        <w:spacing w:before="120" w:after="0" w:line="360" w:lineRule="exact"/>
        <w:ind w:firstLine="567"/>
        <w:jc w:val="both"/>
        <w:rPr>
          <w:rFonts w:ascii="Times New Roman" w:hAnsi="Times New Roman"/>
          <w:spacing w:val="-6"/>
          <w:sz w:val="28"/>
          <w:szCs w:val="28"/>
        </w:rPr>
      </w:pPr>
      <w:r w:rsidRPr="00F06AE3">
        <w:rPr>
          <w:rFonts w:ascii="Times New Roman" w:hAnsi="Times New Roman"/>
          <w:spacing w:val="-6"/>
          <w:sz w:val="28"/>
          <w:szCs w:val="28"/>
        </w:rPr>
        <w:t>Căn cứ Quy chế làm việc số 12-QC/TU, ngày 19/11/2021 của Ban Chấp hành Đảng bộ tỉnh, Ban Thường vụ và Thường trực Tỉnh ủy khóa XIV, nhiệm kỳ 2020 - 2025;</w:t>
      </w:r>
    </w:p>
    <w:p w14:paraId="6CB98CE1"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Căn cứ Quy định số 3455-QĐ/TU, ngày 17/11/2023 của Ban Thường vụ Tỉnh ủy về kiểm điểm và đánh giá, xếp loại chất lượng hằng năm đối với tập thể, cá nhân trong hệ thống chính trị tỉnh Hậu Giang.</w:t>
      </w:r>
    </w:p>
    <w:p w14:paraId="255E8C26"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Ban Chấp hành Đảng bộ tỉnh quy định tiêu chí đánh giá, xếp loại chất lượng, hiệu quả hoạt động của Mặt trận Tổ quốc (MTTQ)</w:t>
      </w:r>
      <w:r w:rsidRPr="00570166">
        <w:rPr>
          <w:sz w:val="28"/>
          <w:szCs w:val="28"/>
        </w:rPr>
        <w:t xml:space="preserve"> </w:t>
      </w:r>
      <w:r w:rsidRPr="00570166">
        <w:rPr>
          <w:rFonts w:ascii="Times New Roman" w:hAnsi="Times New Roman"/>
          <w:sz w:val="28"/>
          <w:szCs w:val="28"/>
        </w:rPr>
        <w:t>và các đoàn thể chính trị - xã hội trên địa bàn tỉnh.</w:t>
      </w:r>
    </w:p>
    <w:p w14:paraId="373363C0" w14:textId="77777777" w:rsidR="00664D59" w:rsidRDefault="00664D59" w:rsidP="00664D59">
      <w:pPr>
        <w:spacing w:after="0" w:line="360" w:lineRule="exact"/>
        <w:jc w:val="center"/>
        <w:rPr>
          <w:rFonts w:ascii="Times New Roman" w:hAnsi="Times New Roman"/>
          <w:b/>
          <w:sz w:val="28"/>
          <w:szCs w:val="28"/>
          <w:lang w:val="vi-VN"/>
        </w:rPr>
      </w:pPr>
    </w:p>
    <w:p w14:paraId="49867D57" w14:textId="77777777" w:rsidR="00664D59" w:rsidRPr="00497E03" w:rsidRDefault="00664D59" w:rsidP="00664D59">
      <w:pPr>
        <w:spacing w:after="0" w:line="360" w:lineRule="exact"/>
        <w:jc w:val="center"/>
        <w:rPr>
          <w:rFonts w:ascii="Times New Roman" w:hAnsi="Times New Roman"/>
          <w:b/>
          <w:sz w:val="28"/>
          <w:szCs w:val="28"/>
          <w:lang w:val="vi-VN"/>
        </w:rPr>
      </w:pPr>
      <w:r w:rsidRPr="00497E03">
        <w:rPr>
          <w:rFonts w:ascii="Times New Roman" w:hAnsi="Times New Roman"/>
          <w:b/>
          <w:sz w:val="28"/>
          <w:szCs w:val="28"/>
          <w:lang w:val="vi-VN"/>
        </w:rPr>
        <w:t>Chương I</w:t>
      </w:r>
    </w:p>
    <w:p w14:paraId="47833C1C" w14:textId="77777777" w:rsidR="00664D59" w:rsidRPr="00497E03" w:rsidRDefault="00664D59" w:rsidP="00664D59">
      <w:pPr>
        <w:spacing w:after="0" w:line="360" w:lineRule="exact"/>
        <w:jc w:val="center"/>
        <w:rPr>
          <w:rFonts w:ascii="Times New Roman" w:hAnsi="Times New Roman"/>
          <w:b/>
          <w:sz w:val="28"/>
          <w:szCs w:val="28"/>
          <w:lang w:val="vi-VN"/>
        </w:rPr>
      </w:pPr>
      <w:r w:rsidRPr="00497E03">
        <w:rPr>
          <w:rFonts w:ascii="Times New Roman" w:hAnsi="Times New Roman"/>
          <w:b/>
          <w:sz w:val="28"/>
          <w:szCs w:val="28"/>
          <w:lang w:val="vi-VN"/>
        </w:rPr>
        <w:t>QUY ĐỊNH CHUNG</w:t>
      </w:r>
    </w:p>
    <w:p w14:paraId="10A5DF48" w14:textId="77777777" w:rsidR="00664D59" w:rsidRPr="00497E03" w:rsidRDefault="00664D59" w:rsidP="00664D59">
      <w:pPr>
        <w:spacing w:before="120" w:after="0" w:line="360" w:lineRule="exact"/>
        <w:ind w:firstLine="567"/>
        <w:jc w:val="both"/>
        <w:rPr>
          <w:rFonts w:ascii="Times New Roman" w:hAnsi="Times New Roman"/>
          <w:b/>
          <w:sz w:val="28"/>
          <w:szCs w:val="28"/>
          <w:lang w:val="vi-VN"/>
        </w:rPr>
      </w:pPr>
    </w:p>
    <w:p w14:paraId="46739038" w14:textId="77777777" w:rsidR="00664D59" w:rsidRPr="00497E03" w:rsidRDefault="00664D59" w:rsidP="00F06AE3">
      <w:pPr>
        <w:spacing w:before="120" w:after="0" w:line="320" w:lineRule="exact"/>
        <w:ind w:firstLine="567"/>
        <w:jc w:val="both"/>
        <w:rPr>
          <w:rFonts w:ascii="Times New Roman" w:hAnsi="Times New Roman"/>
          <w:sz w:val="28"/>
          <w:szCs w:val="28"/>
          <w:lang w:val="vi-VN"/>
        </w:rPr>
      </w:pPr>
      <w:r w:rsidRPr="00497E03">
        <w:rPr>
          <w:rFonts w:ascii="Times New Roman" w:hAnsi="Times New Roman"/>
          <w:b/>
          <w:sz w:val="28"/>
          <w:szCs w:val="28"/>
          <w:lang w:val="vi-VN"/>
        </w:rPr>
        <w:t>Điều 1.</w:t>
      </w:r>
      <w:r w:rsidRPr="00497E03">
        <w:rPr>
          <w:rFonts w:ascii="Times New Roman" w:hAnsi="Times New Roman"/>
          <w:sz w:val="28"/>
          <w:szCs w:val="28"/>
          <w:lang w:val="vi-VN"/>
        </w:rPr>
        <w:t xml:space="preserve"> Phạm vi điều chỉnh và đối tượng áp dụng.</w:t>
      </w:r>
    </w:p>
    <w:p w14:paraId="5A707D9F" w14:textId="77777777" w:rsidR="00664D59" w:rsidRPr="00570166" w:rsidRDefault="00664D59" w:rsidP="00F06AE3">
      <w:pPr>
        <w:pStyle w:val="NormalWeb"/>
        <w:spacing w:before="120" w:beforeAutospacing="0" w:after="0" w:afterAutospacing="0" w:line="320" w:lineRule="exact"/>
        <w:ind w:firstLine="567"/>
        <w:jc w:val="both"/>
        <w:rPr>
          <w:sz w:val="28"/>
          <w:szCs w:val="28"/>
        </w:rPr>
      </w:pPr>
      <w:r w:rsidRPr="00570166">
        <w:rPr>
          <w:sz w:val="28"/>
          <w:szCs w:val="28"/>
        </w:rPr>
        <w:t xml:space="preserve">Quy định này quy định nguyên tắc, tiêu chí thẩm quyền, trình tự, thủ tục, thời điểm đánh giá, xếp loại chất lượng, hiệu quả hoạt động của </w:t>
      </w:r>
      <w:r w:rsidRPr="00497E03">
        <w:rPr>
          <w:sz w:val="28"/>
          <w:szCs w:val="28"/>
          <w:lang w:val="vi-VN"/>
        </w:rPr>
        <w:t>MTTQ</w:t>
      </w:r>
      <w:r w:rsidRPr="00570166">
        <w:rPr>
          <w:sz w:val="28"/>
          <w:szCs w:val="28"/>
        </w:rPr>
        <w:t xml:space="preserve"> và các đoàn thể chính trị - xã hội.</w:t>
      </w:r>
    </w:p>
    <w:p w14:paraId="28902F54" w14:textId="77777777" w:rsidR="00664D59" w:rsidRPr="00570166" w:rsidRDefault="00664D59" w:rsidP="00F06AE3">
      <w:pPr>
        <w:spacing w:before="120" w:after="0" w:line="320" w:lineRule="exact"/>
        <w:ind w:firstLine="567"/>
        <w:jc w:val="both"/>
        <w:rPr>
          <w:rFonts w:ascii="Times New Roman" w:hAnsi="Times New Roman"/>
          <w:sz w:val="28"/>
          <w:szCs w:val="28"/>
        </w:rPr>
      </w:pPr>
      <w:r w:rsidRPr="00570166">
        <w:rPr>
          <w:rFonts w:ascii="Times New Roman" w:hAnsi="Times New Roman"/>
          <w:b/>
          <w:sz w:val="28"/>
          <w:szCs w:val="28"/>
        </w:rPr>
        <w:t>Điều 2.</w:t>
      </w:r>
      <w:r w:rsidRPr="00570166">
        <w:rPr>
          <w:rFonts w:ascii="Times New Roman" w:hAnsi="Times New Roman"/>
          <w:sz w:val="28"/>
          <w:szCs w:val="28"/>
        </w:rPr>
        <w:t xml:space="preserve"> Nguyên tắc đánh giá, xếp loại chất lượng, hiệu quả hoạt động của MTTQ và các đoàn thể chính trị - xã hội.</w:t>
      </w:r>
    </w:p>
    <w:p w14:paraId="3E7478F1" w14:textId="77777777" w:rsidR="00664D59" w:rsidRPr="00570166" w:rsidRDefault="00664D59" w:rsidP="00F06AE3">
      <w:pPr>
        <w:spacing w:before="120" w:after="0" w:line="320" w:lineRule="exact"/>
        <w:ind w:firstLine="567"/>
        <w:jc w:val="both"/>
        <w:rPr>
          <w:rFonts w:ascii="Times New Roman" w:hAnsi="Times New Roman"/>
          <w:sz w:val="28"/>
          <w:szCs w:val="28"/>
        </w:rPr>
      </w:pPr>
      <w:r w:rsidRPr="00570166">
        <w:rPr>
          <w:rFonts w:ascii="Times New Roman" w:hAnsi="Times New Roman"/>
          <w:sz w:val="28"/>
          <w:szCs w:val="28"/>
        </w:rPr>
        <w:t>1. Đảm bảo trung thực, công tâm, khách quan, công khai, đạt kết quả thực chất. Thực hiện đánh giá theo tiêu chí, bằng sản phẩm cụ thể, có so sánh giữa các tổ chức tương đồng. Gắn chặt các tiêu chí đánh giá xếp loại với kết quả thực hiện nhiệm vụ thiết thực, hiệu quả, đóng góp tích cực vào thực hiện nhiệm vụ chính trị của tổ chức đảng, chính quyền cùng cấp.</w:t>
      </w:r>
    </w:p>
    <w:p w14:paraId="15507DB6"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lastRenderedPageBreak/>
        <w:t>2. Việc đánh giá, xếp loại chất lượng, hiệu quả hoạt động phải căn cứ vào nhiệm vụ chính trị được giao, nhất là các nhiệm vụ trọng tâm, trọng điểm và kết quả thực hiện nhiệm vụ, thể hiện qua công việc, sản phẩm cụ thể; chất lượng sản phẩm, tiến độ và mức độ hoàn thành công việc.</w:t>
      </w:r>
    </w:p>
    <w:p w14:paraId="4BF35F85"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3. Thực hiện đánh giá xếp loại các tập thể theo thứ tự có số điểm từ cao xuống thấp, nếu có nhiều tập thể bằng điểm thì cấp có thẩm quyền xem xét quyết định trên cơ sở đánh giá tổng thể kết quả thực hiện nhiệm vụ đối với hiệu quả đóng góp vào sự phát triển của tỉnh.</w:t>
      </w:r>
    </w:p>
    <w:p w14:paraId="52A45831"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b/>
          <w:sz w:val="28"/>
          <w:szCs w:val="28"/>
        </w:rPr>
        <w:t>Điều 3.</w:t>
      </w:r>
      <w:r w:rsidRPr="00570166">
        <w:rPr>
          <w:rFonts w:ascii="Times New Roman" w:hAnsi="Times New Roman"/>
          <w:sz w:val="28"/>
          <w:szCs w:val="28"/>
        </w:rPr>
        <w:t xml:space="preserve"> Tiêu chí đánh giá chất lượng, hiệu quả hoạt động của MTTQ và các đoàn thể chính trị - xã hội.</w:t>
      </w:r>
    </w:p>
    <w:p w14:paraId="05D838B4" w14:textId="77777777" w:rsidR="00664D59" w:rsidRPr="00570166" w:rsidRDefault="00664D59" w:rsidP="00664D59">
      <w:pPr>
        <w:spacing w:before="120" w:after="0" w:line="360" w:lineRule="exact"/>
        <w:ind w:firstLine="567"/>
        <w:jc w:val="both"/>
        <w:rPr>
          <w:rFonts w:ascii="Times New Roman" w:hAnsi="Times New Roman"/>
          <w:sz w:val="28"/>
          <w:szCs w:val="28"/>
          <w:u w:val="single"/>
        </w:rPr>
      </w:pPr>
      <w:r w:rsidRPr="00570166">
        <w:rPr>
          <w:rFonts w:ascii="Times New Roman" w:hAnsi="Times New Roman"/>
          <w:b/>
          <w:sz w:val="28"/>
          <w:szCs w:val="28"/>
        </w:rPr>
        <w:t>(1)</w:t>
      </w:r>
      <w:r w:rsidRPr="00570166">
        <w:rPr>
          <w:rFonts w:ascii="Times New Roman" w:hAnsi="Times New Roman"/>
          <w:sz w:val="28"/>
          <w:szCs w:val="28"/>
        </w:rPr>
        <w:t xml:space="preserve"> </w:t>
      </w:r>
      <w:r w:rsidRPr="00570166">
        <w:rPr>
          <w:rFonts w:ascii="Times New Roman" w:hAnsi="Times New Roman"/>
          <w:b/>
          <w:sz w:val="28"/>
          <w:szCs w:val="28"/>
        </w:rPr>
        <w:t>Thực hiện chức năng, nhiệm vụ của Ủy ban MTTQ Việt Nam và các đoàn thể chính trị - xã hội (30 điểm)</w:t>
      </w:r>
    </w:p>
    <w:p w14:paraId="53041041"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i/>
          <w:sz w:val="28"/>
          <w:szCs w:val="28"/>
        </w:rPr>
        <w:t xml:space="preserve">a. Công tác triển khai, tuyên truyền, phổ biến chủ trương, nghị quyết của Đảng, chính sách, pháp luật của Nhà nước, của tỉnh  </w:t>
      </w:r>
      <w:r w:rsidRPr="00570166">
        <w:rPr>
          <w:rFonts w:ascii="Times New Roman" w:hAnsi="Times New Roman"/>
          <w:b/>
          <w:i/>
          <w:iCs/>
          <w:sz w:val="28"/>
          <w:szCs w:val="28"/>
        </w:rPr>
        <w:t>(10 điểm).</w:t>
      </w:r>
    </w:p>
    <w:p w14:paraId="5DF076A9"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 Công tác quán triệt, tuyên truyền, vận động: (3 điểm)</w:t>
      </w:r>
    </w:p>
    <w:p w14:paraId="6D05248F"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 Hình thức tổ chức tập trung, trực tuyến, kết hợp phù hợp với điều kiện, tính chất tình hình, tương đồng, tương ứng.</w:t>
      </w:r>
    </w:p>
    <w:p w14:paraId="795862C1"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 Quy mô tổ chức (cấp tỉnh, cấp huyện, cấp xã, chi, tổ hội).</w:t>
      </w:r>
    </w:p>
    <w:p w14:paraId="4ED17A07"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 Nội dung gắn chặt với nhiệm vụ chính trị của địa phương.</w:t>
      </w:r>
    </w:p>
    <w:p w14:paraId="55433862"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(ii) Có văn bản cụ thể hóa (chương trình, kế hoạch, công văn,…): (2 điểm)</w:t>
      </w:r>
    </w:p>
    <w:p w14:paraId="0ED6D947"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(iii) Kết quả, hiệu quả, bảo đảm thiết thực, sát thực tiễn: (5 điểm).</w:t>
      </w:r>
    </w:p>
    <w:p w14:paraId="635A2BD1" w14:textId="77777777" w:rsidR="00664D59" w:rsidRPr="00570166" w:rsidRDefault="00664D59" w:rsidP="00664D59">
      <w:pPr>
        <w:spacing w:before="120" w:after="0" w:line="360" w:lineRule="exact"/>
        <w:ind w:firstLine="567"/>
        <w:jc w:val="both"/>
        <w:rPr>
          <w:rFonts w:ascii="Times New Roman" w:hAnsi="Times New Roman"/>
          <w:i/>
          <w:sz w:val="28"/>
          <w:szCs w:val="28"/>
        </w:rPr>
      </w:pPr>
      <w:r w:rsidRPr="00570166">
        <w:rPr>
          <w:rFonts w:ascii="Times New Roman" w:hAnsi="Times New Roman"/>
          <w:i/>
          <w:sz w:val="28"/>
          <w:szCs w:val="28"/>
        </w:rPr>
        <w:t xml:space="preserve">b. Kết quả thực hiện các nhiệm vụ, kế hoạch công tác năm </w:t>
      </w:r>
      <w:r w:rsidRPr="00570166">
        <w:rPr>
          <w:rFonts w:ascii="Times New Roman" w:hAnsi="Times New Roman"/>
          <w:b/>
          <w:i/>
          <w:sz w:val="28"/>
          <w:szCs w:val="28"/>
        </w:rPr>
        <w:t>(15 điểm).</w:t>
      </w:r>
    </w:p>
    <w:p w14:paraId="154FE584"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 Số lượng, nội dung, các nhiệm vụ, kế hoạch (3 điểm).</w:t>
      </w:r>
    </w:p>
    <w:p w14:paraId="3524C4B5"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(ii) Tổ chức thực hiện (3 điểm).</w:t>
      </w:r>
    </w:p>
    <w:p w14:paraId="5E9B1FBB"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(iii) Mức độ, tiến độ hoàn thành (3 điểm).</w:t>
      </w:r>
    </w:p>
    <w:p w14:paraId="001D29D2"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(iv) Kết quả, hiệu quả đem lại</w:t>
      </w:r>
      <w:r w:rsidRPr="00570166">
        <w:t xml:space="preserve"> </w:t>
      </w:r>
      <w:r w:rsidRPr="00570166">
        <w:rPr>
          <w:rFonts w:ascii="Times New Roman" w:hAnsi="Times New Roman"/>
          <w:sz w:val="28"/>
          <w:szCs w:val="28"/>
        </w:rPr>
        <w:t>(6 điểm).</w:t>
      </w:r>
    </w:p>
    <w:p w14:paraId="79DA0B71"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 Lưu ý chức năng giám sát, phản biện xã hội, góp ý xây dựng Đảng, xây dựng chính quyền.</w:t>
      </w:r>
    </w:p>
    <w:p w14:paraId="3CF5EA0F" w14:textId="77777777" w:rsidR="00664D59" w:rsidRPr="00570166" w:rsidRDefault="00664D59" w:rsidP="00664D59">
      <w:pPr>
        <w:spacing w:before="120" w:after="0" w:line="360" w:lineRule="exact"/>
        <w:ind w:firstLine="567"/>
        <w:jc w:val="both"/>
        <w:rPr>
          <w:rFonts w:ascii="Times New Roman" w:hAnsi="Times New Roman"/>
          <w:i/>
          <w:sz w:val="28"/>
          <w:szCs w:val="28"/>
        </w:rPr>
      </w:pPr>
      <w:r w:rsidRPr="00570166">
        <w:rPr>
          <w:rFonts w:ascii="Times New Roman" w:hAnsi="Times New Roman"/>
          <w:i/>
          <w:sz w:val="28"/>
          <w:szCs w:val="28"/>
        </w:rPr>
        <w:t xml:space="preserve">c. Công tác tổ chức </w:t>
      </w:r>
      <w:r w:rsidRPr="00570166">
        <w:rPr>
          <w:rFonts w:ascii="Times New Roman" w:hAnsi="Times New Roman"/>
          <w:b/>
          <w:i/>
          <w:sz w:val="28"/>
          <w:szCs w:val="28"/>
        </w:rPr>
        <w:t>(5 điểm)</w:t>
      </w:r>
    </w:p>
    <w:p w14:paraId="41211AFD"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w:t>
      </w:r>
      <w:r w:rsidRPr="00570166">
        <w:rPr>
          <w:rFonts w:ascii="Times New Roman" w:hAnsi="Times New Roman"/>
          <w:b/>
          <w:sz w:val="28"/>
          <w:szCs w:val="28"/>
        </w:rPr>
        <w:t xml:space="preserve"> </w:t>
      </w:r>
      <w:r w:rsidRPr="00570166">
        <w:rPr>
          <w:rFonts w:ascii="Times New Roman" w:hAnsi="Times New Roman"/>
          <w:sz w:val="28"/>
          <w:szCs w:val="28"/>
        </w:rPr>
        <w:t>Kịp thời tham mưu củng cố kiện toàn tổ chức, bộ máy, nhân sự MTTQ, các đoàn thể chính trị - xã hội tỉnh đến cơ sở (Ban Thường vụ, Ban Chấp hành) đảm bảo đủ số lượng theo quy định (có đề xuất)</w:t>
      </w:r>
      <w:r w:rsidRPr="00570166">
        <w:t xml:space="preserve"> </w:t>
      </w:r>
      <w:r w:rsidRPr="00570166">
        <w:rPr>
          <w:rFonts w:ascii="Times New Roman" w:hAnsi="Times New Roman"/>
          <w:sz w:val="28"/>
          <w:szCs w:val="28"/>
        </w:rPr>
        <w:t>(1 điểm).</w:t>
      </w:r>
    </w:p>
    <w:p w14:paraId="2E153813"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(ii). Tổ chức sinh hoạt định kỳ tổ chức ở cơ sở đúng theo quy định (trừ MTTQ)</w:t>
      </w:r>
      <w:r w:rsidRPr="00570166">
        <w:t xml:space="preserve"> </w:t>
      </w:r>
      <w:r w:rsidRPr="00570166">
        <w:rPr>
          <w:rFonts w:ascii="Times New Roman" w:hAnsi="Times New Roman"/>
          <w:sz w:val="28"/>
          <w:szCs w:val="28"/>
        </w:rPr>
        <w:t>(2 điểm).</w:t>
      </w:r>
    </w:p>
    <w:p w14:paraId="7F14F469"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(iii). Đảm bảo chỉ tiêu công tác đào tạo, bồi dưỡng, giới thiệu đoàn viên, hội viên, quần chúng ưu tú, giới thiệu cho Đảng (1 điểm).</w:t>
      </w:r>
    </w:p>
    <w:p w14:paraId="61F1533C" w14:textId="77777777" w:rsidR="00664D59" w:rsidRPr="00F06AE3" w:rsidRDefault="00664D59" w:rsidP="00664D59">
      <w:pPr>
        <w:spacing w:before="120" w:after="0" w:line="360" w:lineRule="exact"/>
        <w:ind w:firstLine="567"/>
        <w:jc w:val="both"/>
        <w:rPr>
          <w:rFonts w:ascii="Times New Roman" w:hAnsi="Times New Roman"/>
          <w:spacing w:val="-8"/>
          <w:sz w:val="28"/>
          <w:szCs w:val="28"/>
        </w:rPr>
      </w:pPr>
      <w:r w:rsidRPr="00F06AE3">
        <w:rPr>
          <w:rFonts w:ascii="Times New Roman" w:hAnsi="Times New Roman"/>
          <w:spacing w:val="-8"/>
          <w:sz w:val="28"/>
          <w:szCs w:val="28"/>
        </w:rPr>
        <w:t>(iv). Công tác tập hợp phát triển đoàn viên, hội viên đạt chỉ tiêu (trừ MTTQ)</w:t>
      </w:r>
      <w:r w:rsidRPr="00F06AE3">
        <w:rPr>
          <w:spacing w:val="-8"/>
        </w:rPr>
        <w:t xml:space="preserve"> </w:t>
      </w:r>
      <w:r w:rsidRPr="00F06AE3">
        <w:rPr>
          <w:rFonts w:ascii="Times New Roman" w:hAnsi="Times New Roman"/>
          <w:spacing w:val="-8"/>
          <w:sz w:val="28"/>
          <w:szCs w:val="28"/>
        </w:rPr>
        <w:t>(1 điểm).</w:t>
      </w:r>
    </w:p>
    <w:p w14:paraId="0212FEA4" w14:textId="77777777" w:rsidR="00664D59" w:rsidRPr="00570166" w:rsidRDefault="00664D59" w:rsidP="00664D59">
      <w:pPr>
        <w:spacing w:before="120" w:after="0" w:line="360" w:lineRule="exact"/>
        <w:ind w:firstLine="567"/>
        <w:jc w:val="both"/>
        <w:rPr>
          <w:rFonts w:ascii="Times New Roman" w:hAnsi="Times New Roman"/>
          <w:b/>
          <w:spacing w:val="-4"/>
          <w:sz w:val="28"/>
          <w:szCs w:val="28"/>
        </w:rPr>
      </w:pPr>
      <w:r w:rsidRPr="00570166">
        <w:rPr>
          <w:rFonts w:ascii="Times New Roman" w:hAnsi="Times New Roman"/>
          <w:b/>
          <w:spacing w:val="-4"/>
          <w:sz w:val="28"/>
          <w:szCs w:val="28"/>
        </w:rPr>
        <w:t>2. Thực hiện nhiệm vụ chính trị của địa phương (30 điểm)</w:t>
      </w:r>
    </w:p>
    <w:p w14:paraId="2DBF84E3" w14:textId="77777777" w:rsidR="00664D59" w:rsidRPr="00570166" w:rsidRDefault="00664D59" w:rsidP="00664D59">
      <w:pPr>
        <w:spacing w:before="120" w:after="0" w:line="360" w:lineRule="exact"/>
        <w:ind w:firstLine="567"/>
        <w:jc w:val="both"/>
        <w:rPr>
          <w:rFonts w:ascii="Times New Roman" w:hAnsi="Times New Roman"/>
          <w:sz w:val="28"/>
          <w:szCs w:val="28"/>
          <w:u w:val="single"/>
        </w:rPr>
      </w:pPr>
      <w:r w:rsidRPr="00570166">
        <w:rPr>
          <w:rFonts w:ascii="Times New Roman" w:hAnsi="Times New Roman"/>
          <w:sz w:val="28"/>
          <w:szCs w:val="28"/>
        </w:rPr>
        <w:t>MTTQ, các đoàn thể chính trị - xã hội làm nòng cốt trong công tác tuyên truyền vận động đoàn viên, hội viên và nhân dân thực hiện hiệu quả các nhiệm vụ trọng tâm của tỉnh; trong đó đạt chất lượng từ 90% trở lên của 3 nhiệm vụ trọng tâm (năm 2024 - 2025).</w:t>
      </w:r>
    </w:p>
    <w:p w14:paraId="2759D1DC"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 Công tác vận động bồi thường, hỗ trợ, tái định cư khi Nhà nước thu hồi đất (7 điểm).</w:t>
      </w:r>
    </w:p>
    <w:p w14:paraId="3BD4A3CA"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(ii). Chuyển đổi số (7 điểm).</w:t>
      </w:r>
    </w:p>
    <w:p w14:paraId="679C3F11"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(iii). Nâng cao chất lượng nguồn nhân lực (7 điểm).</w:t>
      </w:r>
    </w:p>
    <w:p w14:paraId="702C6257"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(iv). Nâng cao chất lượng kinh tế tập thể.</w:t>
      </w:r>
      <w:r w:rsidRPr="00570166">
        <w:t xml:space="preserve"> </w:t>
      </w:r>
      <w:r w:rsidRPr="00570166">
        <w:rPr>
          <w:rFonts w:ascii="Times New Roman" w:hAnsi="Times New Roman"/>
          <w:sz w:val="28"/>
          <w:szCs w:val="28"/>
        </w:rPr>
        <w:t>(4,5 điểm).</w:t>
      </w:r>
    </w:p>
    <w:p w14:paraId="71C58469"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(v). Khởi nghiệp, sản xuất, kinh doanh (4,5 điểm).</w:t>
      </w:r>
    </w:p>
    <w:p w14:paraId="4175A40F"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(vi). …………………………………</w:t>
      </w:r>
    </w:p>
    <w:p w14:paraId="5923AD49" w14:textId="77777777" w:rsidR="00664D59" w:rsidRPr="00570166" w:rsidRDefault="00664D59" w:rsidP="00664D59">
      <w:pPr>
        <w:spacing w:before="120" w:after="0" w:line="360" w:lineRule="exact"/>
        <w:ind w:firstLine="567"/>
        <w:jc w:val="both"/>
        <w:rPr>
          <w:rFonts w:ascii="Times New Roman" w:hAnsi="Times New Roman"/>
          <w:b/>
          <w:spacing w:val="-4"/>
          <w:sz w:val="28"/>
          <w:szCs w:val="28"/>
        </w:rPr>
      </w:pPr>
      <w:r w:rsidRPr="00570166">
        <w:rPr>
          <w:rFonts w:ascii="Times New Roman" w:hAnsi="Times New Roman"/>
          <w:b/>
          <w:spacing w:val="-4"/>
          <w:sz w:val="28"/>
          <w:szCs w:val="28"/>
        </w:rPr>
        <w:t>3. Thực hiện các nhiệm vụ đột phá được cấp ủy phê duyệt (30 điểm)</w:t>
      </w:r>
    </w:p>
    <w:p w14:paraId="48BBC18E"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570166">
        <w:rPr>
          <w:rFonts w:ascii="Times New Roman" w:hAnsi="Times New Roman"/>
          <w:sz w:val="28"/>
          <w:szCs w:val="28"/>
        </w:rPr>
        <w:t>(i). Xây dựng từ 3 - 5 nhiệm vụ trọng tâm, đột phá hàng năm (5 điểm).</w:t>
      </w:r>
    </w:p>
    <w:p w14:paraId="65FD3DF9" w14:textId="77777777" w:rsidR="00664D59" w:rsidRPr="00570166" w:rsidRDefault="00664D59" w:rsidP="00664D59">
      <w:pPr>
        <w:spacing w:before="120" w:after="0" w:line="360" w:lineRule="exact"/>
        <w:ind w:firstLine="567"/>
        <w:jc w:val="both"/>
        <w:rPr>
          <w:rFonts w:ascii="Times New Roman" w:hAnsi="Times New Roman"/>
          <w:sz w:val="28"/>
          <w:szCs w:val="28"/>
        </w:rPr>
      </w:pPr>
      <w:r w:rsidRPr="00BE67B2">
        <w:rPr>
          <w:rFonts w:ascii="Times New Roman" w:hAnsi="Times New Roman"/>
          <w:spacing w:val="-8"/>
          <w:sz w:val="28"/>
          <w:szCs w:val="28"/>
        </w:rPr>
        <w:t>(ii). Công tác tổ chức thực hiện (xây dựng kế hoạch, phân công, triển khai thực hiện)</w:t>
      </w:r>
      <w:r w:rsidRPr="00570166">
        <w:rPr>
          <w:rFonts w:ascii="Times New Roman" w:hAnsi="Times New Roman"/>
          <w:spacing w:val="-4"/>
          <w:sz w:val="28"/>
          <w:szCs w:val="28"/>
        </w:rPr>
        <w:t xml:space="preserve"> </w:t>
      </w:r>
      <w:r w:rsidRPr="00570166">
        <w:rPr>
          <w:rFonts w:ascii="Times New Roman" w:hAnsi="Times New Roman"/>
          <w:sz w:val="28"/>
          <w:szCs w:val="28"/>
        </w:rPr>
        <w:t>(5 điểm).</w:t>
      </w:r>
    </w:p>
    <w:p w14:paraId="3F3F6E0C" w14:textId="77777777" w:rsidR="00664D59" w:rsidRPr="00570166" w:rsidRDefault="00664D59" w:rsidP="00664D59">
      <w:pPr>
        <w:spacing w:before="120" w:after="0" w:line="360" w:lineRule="exact"/>
        <w:ind w:firstLine="567"/>
        <w:jc w:val="both"/>
        <w:rPr>
          <w:rFonts w:ascii="Times New Roman" w:hAnsi="Times New Roman"/>
          <w:spacing w:val="-4"/>
          <w:sz w:val="28"/>
          <w:szCs w:val="28"/>
        </w:rPr>
      </w:pPr>
      <w:r w:rsidRPr="00570166">
        <w:rPr>
          <w:rFonts w:ascii="Times New Roman" w:hAnsi="Times New Roman"/>
          <w:spacing w:val="-4"/>
          <w:sz w:val="28"/>
          <w:szCs w:val="28"/>
        </w:rPr>
        <w:t>(iii). Mức độ, tiến độ hoàn thành, có nội dung, kế hoạch thực hiện nhiệm vụ trọng tâm, đột phá (nêu cụ thể chỉ tiêu, số lượng mang tính định lượng)</w:t>
      </w:r>
      <w:r w:rsidRPr="00570166">
        <w:rPr>
          <w:rFonts w:ascii="Times New Roman" w:hAnsi="Times New Roman"/>
          <w:sz w:val="28"/>
          <w:szCs w:val="28"/>
        </w:rPr>
        <w:t xml:space="preserve"> (5 điểm).</w:t>
      </w:r>
    </w:p>
    <w:p w14:paraId="7F6D8E1C" w14:textId="77777777" w:rsidR="00664D59" w:rsidRPr="00570166" w:rsidRDefault="00664D59" w:rsidP="00664D59">
      <w:pPr>
        <w:spacing w:before="120" w:after="0" w:line="360" w:lineRule="exact"/>
        <w:ind w:firstLine="567"/>
        <w:jc w:val="both"/>
        <w:rPr>
          <w:rFonts w:ascii="Times New Roman" w:hAnsi="Times New Roman"/>
          <w:spacing w:val="-4"/>
          <w:sz w:val="28"/>
          <w:szCs w:val="28"/>
        </w:rPr>
      </w:pPr>
      <w:r w:rsidRPr="00570166">
        <w:rPr>
          <w:rFonts w:ascii="Times New Roman" w:hAnsi="Times New Roman"/>
          <w:spacing w:val="-4"/>
          <w:sz w:val="28"/>
          <w:szCs w:val="28"/>
        </w:rPr>
        <w:t xml:space="preserve">(iv). Kết quả hiệu quả đem lại, chú trọng đến hiệu quả đóng góp vào thực hiện nhiệm vụ chính trị, trọng tâm của địa phương và tính lan tỏa, phổ biến </w:t>
      </w:r>
      <w:r w:rsidRPr="00570166">
        <w:rPr>
          <w:rFonts w:ascii="Times New Roman" w:hAnsi="Times New Roman"/>
          <w:sz w:val="28"/>
          <w:szCs w:val="28"/>
        </w:rPr>
        <w:t>(15 điểm).</w:t>
      </w:r>
    </w:p>
    <w:p w14:paraId="28F1BA84" w14:textId="77777777" w:rsidR="00664D59" w:rsidRPr="00570166" w:rsidRDefault="00664D59" w:rsidP="00664D59">
      <w:pPr>
        <w:spacing w:before="120" w:after="0" w:line="360" w:lineRule="exact"/>
        <w:ind w:firstLine="567"/>
        <w:jc w:val="both"/>
        <w:rPr>
          <w:rFonts w:ascii="Times New Roman" w:hAnsi="Times New Roman"/>
          <w:b/>
          <w:spacing w:val="-4"/>
          <w:sz w:val="28"/>
          <w:szCs w:val="28"/>
        </w:rPr>
      </w:pPr>
      <w:r w:rsidRPr="00570166">
        <w:rPr>
          <w:rFonts w:ascii="Times New Roman" w:hAnsi="Times New Roman"/>
          <w:b/>
          <w:spacing w:val="-4"/>
          <w:sz w:val="28"/>
          <w:szCs w:val="28"/>
        </w:rPr>
        <w:t>4. Thực hiện các nhiệm vụ kết luận của Thường trực, Ban Thường vụ cấp ủy (ngoài các nhiệm vụ tại mục 1,2,3) (10 điểm)</w:t>
      </w:r>
    </w:p>
    <w:p w14:paraId="5C8D149F" w14:textId="77777777" w:rsidR="00664D59" w:rsidRPr="00570166" w:rsidRDefault="00664D59" w:rsidP="00664D59">
      <w:pPr>
        <w:spacing w:before="120" w:after="0" w:line="360" w:lineRule="exact"/>
        <w:ind w:firstLine="567"/>
        <w:jc w:val="both"/>
        <w:rPr>
          <w:rFonts w:ascii="Times New Roman" w:hAnsi="Times New Roman"/>
          <w:spacing w:val="-4"/>
          <w:sz w:val="28"/>
          <w:szCs w:val="28"/>
        </w:rPr>
      </w:pPr>
      <w:r w:rsidRPr="00570166">
        <w:rPr>
          <w:rFonts w:ascii="Times New Roman" w:hAnsi="Times New Roman"/>
          <w:spacing w:val="-4"/>
          <w:sz w:val="28"/>
          <w:szCs w:val="28"/>
        </w:rPr>
        <w:t>(i). Số lượng và nội dung nhiệm vụ được giao (2 điểm).</w:t>
      </w:r>
    </w:p>
    <w:p w14:paraId="2B5CFA38" w14:textId="77777777" w:rsidR="00664D59" w:rsidRPr="00570166" w:rsidRDefault="00664D59" w:rsidP="00664D59">
      <w:pPr>
        <w:spacing w:before="120" w:after="0" w:line="360" w:lineRule="exact"/>
        <w:ind w:firstLine="567"/>
        <w:jc w:val="both"/>
        <w:rPr>
          <w:rFonts w:ascii="Times New Roman" w:hAnsi="Times New Roman"/>
          <w:spacing w:val="-4"/>
          <w:sz w:val="28"/>
          <w:szCs w:val="28"/>
        </w:rPr>
      </w:pPr>
      <w:r w:rsidRPr="00570166">
        <w:rPr>
          <w:rFonts w:ascii="Times New Roman" w:hAnsi="Times New Roman"/>
          <w:spacing w:val="-4"/>
          <w:sz w:val="28"/>
          <w:szCs w:val="28"/>
        </w:rPr>
        <w:t>(ii). Tổ chức triển khai, thực hiện (2 điểm).</w:t>
      </w:r>
    </w:p>
    <w:p w14:paraId="28F803BF" w14:textId="77777777" w:rsidR="00664D59" w:rsidRPr="00570166" w:rsidRDefault="00664D59" w:rsidP="00664D59">
      <w:pPr>
        <w:spacing w:before="120" w:after="0" w:line="360" w:lineRule="exact"/>
        <w:ind w:firstLine="567"/>
        <w:jc w:val="both"/>
        <w:rPr>
          <w:rFonts w:ascii="Times New Roman" w:hAnsi="Times New Roman"/>
          <w:spacing w:val="-4"/>
          <w:sz w:val="28"/>
          <w:szCs w:val="28"/>
        </w:rPr>
      </w:pPr>
      <w:r w:rsidRPr="00570166">
        <w:rPr>
          <w:rFonts w:ascii="Times New Roman" w:hAnsi="Times New Roman"/>
          <w:spacing w:val="-4"/>
          <w:sz w:val="28"/>
          <w:szCs w:val="28"/>
        </w:rPr>
        <w:t>(iii). Mức độ, tiến độ hoàn thành (2 điểm).</w:t>
      </w:r>
    </w:p>
    <w:p w14:paraId="4DB48237" w14:textId="77777777" w:rsidR="00664D59" w:rsidRPr="00570166" w:rsidRDefault="00664D59" w:rsidP="00BE67B2">
      <w:pPr>
        <w:spacing w:before="120" w:after="1200" w:line="360" w:lineRule="exact"/>
        <w:ind w:firstLine="567"/>
        <w:jc w:val="both"/>
        <w:rPr>
          <w:rFonts w:ascii="Times New Roman" w:hAnsi="Times New Roman"/>
          <w:spacing w:val="-4"/>
          <w:sz w:val="28"/>
          <w:szCs w:val="28"/>
        </w:rPr>
      </w:pPr>
      <w:r w:rsidRPr="00570166">
        <w:rPr>
          <w:rFonts w:ascii="Times New Roman" w:hAnsi="Times New Roman"/>
          <w:spacing w:val="-4"/>
          <w:sz w:val="28"/>
          <w:szCs w:val="28"/>
        </w:rPr>
        <w:t>(iv). Kết quả, hiệu quả thực hiện (4 điểm).</w:t>
      </w:r>
    </w:p>
    <w:p w14:paraId="20F44AEE" w14:textId="77777777" w:rsidR="00664D59" w:rsidRDefault="00664D59" w:rsidP="00664D59">
      <w:pPr>
        <w:spacing w:after="0" w:line="360" w:lineRule="exact"/>
        <w:rPr>
          <w:rFonts w:ascii="Times New Roman" w:hAnsi="Times New Roman"/>
          <w:b/>
          <w:sz w:val="28"/>
          <w:szCs w:val="28"/>
          <w:lang w:val="vi-VN"/>
        </w:rPr>
      </w:pPr>
    </w:p>
    <w:p w14:paraId="56EB42DC" w14:textId="77777777" w:rsidR="00664D59" w:rsidRPr="00497E03" w:rsidRDefault="00664D59" w:rsidP="00664D59">
      <w:pPr>
        <w:spacing w:after="0" w:line="360" w:lineRule="exact"/>
        <w:jc w:val="center"/>
        <w:rPr>
          <w:rFonts w:ascii="Times New Roman" w:hAnsi="Times New Roman"/>
          <w:b/>
          <w:sz w:val="28"/>
          <w:szCs w:val="28"/>
          <w:lang w:val="vi-VN"/>
        </w:rPr>
      </w:pPr>
      <w:r w:rsidRPr="00497E03">
        <w:rPr>
          <w:rFonts w:ascii="Times New Roman" w:hAnsi="Times New Roman"/>
          <w:b/>
          <w:sz w:val="28"/>
          <w:szCs w:val="28"/>
          <w:lang w:val="vi-VN"/>
        </w:rPr>
        <w:t>Chương II</w:t>
      </w:r>
    </w:p>
    <w:p w14:paraId="1A70C6D1" w14:textId="77777777" w:rsidR="00664D59" w:rsidRDefault="00664D59" w:rsidP="00664D59">
      <w:pPr>
        <w:spacing w:after="0" w:line="360" w:lineRule="exact"/>
        <w:jc w:val="center"/>
        <w:rPr>
          <w:rFonts w:ascii="Times New Roman" w:hAnsi="Times New Roman"/>
          <w:b/>
          <w:sz w:val="28"/>
          <w:szCs w:val="28"/>
          <w:lang w:val="vi-VN"/>
        </w:rPr>
      </w:pPr>
      <w:r w:rsidRPr="00497E03">
        <w:rPr>
          <w:rFonts w:ascii="Times New Roman" w:hAnsi="Times New Roman"/>
          <w:b/>
          <w:sz w:val="28"/>
          <w:szCs w:val="28"/>
          <w:lang w:val="vi-VN"/>
        </w:rPr>
        <w:t>TIÊU CHÍ XẾP LOẠI, CHẤT LƯỢNG, HIỆU QUẢ HOẠT ĐỘNG</w:t>
      </w:r>
    </w:p>
    <w:p w14:paraId="7388120B" w14:textId="77777777" w:rsidR="00664D59" w:rsidRPr="00497E03" w:rsidRDefault="00664D59" w:rsidP="00664D59">
      <w:pPr>
        <w:spacing w:after="0" w:line="360" w:lineRule="exact"/>
        <w:jc w:val="center"/>
        <w:rPr>
          <w:rFonts w:ascii="Times New Roman" w:hAnsi="Times New Roman"/>
          <w:b/>
          <w:sz w:val="28"/>
          <w:szCs w:val="28"/>
          <w:lang w:val="vi-VN"/>
        </w:rPr>
      </w:pPr>
      <w:r w:rsidRPr="00497E03">
        <w:rPr>
          <w:rFonts w:ascii="Times New Roman" w:hAnsi="Times New Roman"/>
          <w:b/>
          <w:sz w:val="28"/>
          <w:szCs w:val="28"/>
          <w:lang w:val="vi-VN"/>
        </w:rPr>
        <w:t>CỦA MTTQ VÀ CÁC ĐOÀN THỂ CHÍNH  TRỊ - XÃ HỘI</w:t>
      </w:r>
    </w:p>
    <w:p w14:paraId="46293332" w14:textId="77777777" w:rsidR="00664D59" w:rsidRPr="00497E03" w:rsidRDefault="00664D59" w:rsidP="00664D59">
      <w:pPr>
        <w:spacing w:before="120" w:after="0" w:line="360" w:lineRule="exact"/>
        <w:ind w:firstLine="567"/>
        <w:jc w:val="both"/>
        <w:rPr>
          <w:rFonts w:ascii="Times New Roman" w:hAnsi="Times New Roman"/>
          <w:b/>
          <w:sz w:val="28"/>
          <w:szCs w:val="28"/>
          <w:lang w:val="vi-VN"/>
        </w:rPr>
      </w:pPr>
    </w:p>
    <w:p w14:paraId="359DE11A"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
          <w:sz w:val="28"/>
          <w:szCs w:val="28"/>
          <w:lang w:val="vi-VN"/>
        </w:rPr>
        <w:t xml:space="preserve">Điều 4. </w:t>
      </w:r>
      <w:r w:rsidRPr="00497E03">
        <w:rPr>
          <w:rFonts w:ascii="Times New Roman" w:hAnsi="Times New Roman"/>
          <w:sz w:val="28"/>
          <w:szCs w:val="28"/>
          <w:lang w:val="vi-VN"/>
        </w:rPr>
        <w:t>Tiêu chí xếp loại cụ thể.</w:t>
      </w:r>
    </w:p>
    <w:p w14:paraId="04D1776B" w14:textId="77777777" w:rsidR="00664D59" w:rsidRPr="00497E03" w:rsidRDefault="00664D59" w:rsidP="00664D59">
      <w:pPr>
        <w:spacing w:before="120" w:after="0" w:line="360" w:lineRule="exact"/>
        <w:ind w:firstLine="567"/>
        <w:jc w:val="both"/>
        <w:rPr>
          <w:rFonts w:ascii="Times New Roman" w:hAnsi="Times New Roman"/>
          <w:b/>
          <w:sz w:val="28"/>
          <w:szCs w:val="28"/>
          <w:lang w:val="vi-VN"/>
        </w:rPr>
      </w:pPr>
      <w:r w:rsidRPr="00497E03">
        <w:rPr>
          <w:rFonts w:ascii="Times New Roman" w:hAnsi="Times New Roman"/>
          <w:b/>
          <w:sz w:val="28"/>
          <w:szCs w:val="28"/>
          <w:lang w:val="vi-VN"/>
        </w:rPr>
        <w:t>1. Hoàn thành xuất sắc nhiệm vụ</w:t>
      </w:r>
      <w:r w:rsidRPr="00497E03">
        <w:rPr>
          <w:rFonts w:ascii="Times New Roman" w:hAnsi="Times New Roman"/>
          <w:sz w:val="28"/>
          <w:szCs w:val="28"/>
          <w:lang w:val="vi-VN"/>
        </w:rPr>
        <w:t xml:space="preserve"> phải đảm bảo các tiêu chí sau</w:t>
      </w:r>
      <w:r w:rsidRPr="00497E03">
        <w:rPr>
          <w:rFonts w:ascii="Times New Roman" w:hAnsi="Times New Roman"/>
          <w:bCs/>
          <w:sz w:val="28"/>
          <w:szCs w:val="28"/>
          <w:lang w:val="vi-VN"/>
        </w:rPr>
        <w:t>:</w:t>
      </w:r>
    </w:p>
    <w:p w14:paraId="72DEF698"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sz w:val="28"/>
          <w:szCs w:val="28"/>
          <w:lang w:val="vi-VN"/>
        </w:rPr>
        <w:t>a.</w:t>
      </w:r>
      <w:r w:rsidRPr="00497E03">
        <w:rPr>
          <w:rFonts w:ascii="Times New Roman" w:hAnsi="Times New Roman"/>
          <w:b/>
          <w:sz w:val="28"/>
          <w:szCs w:val="28"/>
          <w:lang w:val="vi-VN"/>
        </w:rPr>
        <w:t xml:space="preserve"> </w:t>
      </w:r>
      <w:r w:rsidRPr="00497E03">
        <w:rPr>
          <w:rFonts w:ascii="Times New Roman" w:hAnsi="Times New Roman"/>
          <w:sz w:val="28"/>
          <w:szCs w:val="28"/>
          <w:lang w:val="vi-VN"/>
        </w:rPr>
        <w:t>Đạt từ 90 điểm trở lên 3 nhiệm vụ trở lên (nội dung lớn).</w:t>
      </w:r>
    </w:p>
    <w:p w14:paraId="6EA7244B"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sz w:val="28"/>
          <w:szCs w:val="28"/>
          <w:lang w:val="vi-VN"/>
        </w:rPr>
        <w:t xml:space="preserve">b. </w:t>
      </w:r>
      <w:r w:rsidRPr="00570166">
        <w:rPr>
          <w:rFonts w:ascii="Times New Roman" w:hAnsi="Times New Roman"/>
          <w:sz w:val="28"/>
          <w:szCs w:val="28"/>
          <w:lang w:val="vi-VN"/>
        </w:rPr>
        <w:t>Không có tổ chức</w:t>
      </w:r>
      <w:r w:rsidRPr="00497E03">
        <w:rPr>
          <w:rFonts w:ascii="Times New Roman" w:hAnsi="Times New Roman"/>
          <w:sz w:val="28"/>
          <w:szCs w:val="28"/>
          <w:lang w:val="vi-VN"/>
        </w:rPr>
        <w:t xml:space="preserve">, cá nhân </w:t>
      </w:r>
      <w:r w:rsidRPr="00570166">
        <w:rPr>
          <w:rFonts w:ascii="Times New Roman" w:hAnsi="Times New Roman"/>
          <w:sz w:val="28"/>
          <w:szCs w:val="28"/>
          <w:lang w:val="vi-VN"/>
        </w:rPr>
        <w:t>thuộc</w:t>
      </w:r>
      <w:r w:rsidRPr="00497E03">
        <w:rPr>
          <w:rFonts w:ascii="Times New Roman" w:hAnsi="Times New Roman"/>
          <w:sz w:val="28"/>
          <w:szCs w:val="28"/>
          <w:lang w:val="vi-VN"/>
        </w:rPr>
        <w:t xml:space="preserve"> </w:t>
      </w:r>
      <w:r w:rsidRPr="00570166">
        <w:rPr>
          <w:rFonts w:ascii="Times New Roman" w:hAnsi="Times New Roman"/>
          <w:sz w:val="28"/>
          <w:szCs w:val="28"/>
          <w:lang w:val="vi-VN"/>
        </w:rPr>
        <w:t xml:space="preserve">quyền quản lý </w:t>
      </w:r>
      <w:r w:rsidRPr="00497E03">
        <w:rPr>
          <w:rFonts w:ascii="Times New Roman" w:hAnsi="Times New Roman"/>
          <w:sz w:val="28"/>
          <w:szCs w:val="28"/>
          <w:lang w:val="vi-VN"/>
        </w:rPr>
        <w:t xml:space="preserve">hoặc cấp dưới </w:t>
      </w:r>
      <w:r w:rsidRPr="00570166">
        <w:rPr>
          <w:rFonts w:ascii="Times New Roman" w:hAnsi="Times New Roman"/>
          <w:sz w:val="28"/>
          <w:szCs w:val="28"/>
          <w:lang w:val="vi-VN"/>
        </w:rPr>
        <w:t>trực tiếp bị kỷ luật</w:t>
      </w:r>
      <w:r w:rsidRPr="00497E03">
        <w:rPr>
          <w:rFonts w:ascii="Times New Roman" w:hAnsi="Times New Roman"/>
          <w:sz w:val="28"/>
          <w:szCs w:val="28"/>
          <w:lang w:val="vi-VN"/>
        </w:rPr>
        <w:t xml:space="preserve">, vi phạm pháp luật ảnh hưởng đến kết quả xếp loại của tập thể quản lý </w:t>
      </w:r>
      <w:r w:rsidRPr="00497E03">
        <w:rPr>
          <w:rFonts w:ascii="Times New Roman" w:hAnsi="Times New Roman"/>
          <w:spacing w:val="-6"/>
          <w:sz w:val="28"/>
          <w:szCs w:val="28"/>
          <w:lang w:val="vi-VN"/>
        </w:rPr>
        <w:t>trực tiếp (trừ trường hợp cấp dưới trực tiếp tự phát hiện và khắc phục xong hậu quả).</w:t>
      </w:r>
    </w:p>
    <w:p w14:paraId="1D2853D9" w14:textId="77777777" w:rsidR="00664D59" w:rsidRPr="00497E03" w:rsidRDefault="00664D59" w:rsidP="00664D59">
      <w:pPr>
        <w:spacing w:before="120" w:after="0" w:line="360" w:lineRule="exact"/>
        <w:ind w:firstLine="567"/>
        <w:jc w:val="both"/>
        <w:rPr>
          <w:rFonts w:ascii="Times New Roman" w:hAnsi="Times New Roman"/>
          <w:b/>
          <w:sz w:val="28"/>
          <w:szCs w:val="28"/>
          <w:lang w:val="vi-VN"/>
        </w:rPr>
      </w:pPr>
      <w:r w:rsidRPr="00497E03">
        <w:rPr>
          <w:rFonts w:ascii="Times New Roman" w:hAnsi="Times New Roman"/>
          <w:sz w:val="28"/>
          <w:szCs w:val="28"/>
          <w:lang w:val="vi-VN"/>
        </w:rPr>
        <w:t xml:space="preserve">c. </w:t>
      </w:r>
      <w:r w:rsidRPr="00570166">
        <w:rPr>
          <w:rFonts w:ascii="Times New Roman" w:hAnsi="Times New Roman"/>
          <w:sz w:val="28"/>
          <w:szCs w:val="28"/>
          <w:lang w:val="vi-VN"/>
        </w:rPr>
        <w:t>Là tập thể có kết quả sản phẩm cụ thể</w:t>
      </w:r>
      <w:r w:rsidRPr="00497E03">
        <w:rPr>
          <w:rFonts w:ascii="Times New Roman" w:hAnsi="Times New Roman"/>
          <w:sz w:val="28"/>
          <w:szCs w:val="28"/>
          <w:lang w:val="vi-VN"/>
        </w:rPr>
        <w:t xml:space="preserve"> </w:t>
      </w:r>
      <w:r w:rsidRPr="00570166">
        <w:rPr>
          <w:rFonts w:ascii="Times New Roman" w:hAnsi="Times New Roman"/>
          <w:sz w:val="28"/>
          <w:szCs w:val="28"/>
          <w:lang w:val="vi-VN"/>
        </w:rPr>
        <w:t>nổi bật</w:t>
      </w:r>
      <w:r w:rsidRPr="00497E03">
        <w:rPr>
          <w:rFonts w:ascii="Times New Roman" w:hAnsi="Times New Roman"/>
          <w:sz w:val="28"/>
          <w:szCs w:val="28"/>
          <w:lang w:val="vi-VN"/>
        </w:rPr>
        <w:t>,</w:t>
      </w:r>
      <w:r w:rsidRPr="00570166">
        <w:rPr>
          <w:rFonts w:ascii="Times New Roman" w:hAnsi="Times New Roman"/>
          <w:sz w:val="28"/>
          <w:szCs w:val="28"/>
          <w:lang w:val="vi-VN"/>
        </w:rPr>
        <w:t xml:space="preserve"> khẳng định vị thế, vai trò hàng đầu, là điển hình</w:t>
      </w:r>
      <w:r w:rsidRPr="00497E03">
        <w:rPr>
          <w:rFonts w:ascii="Times New Roman" w:hAnsi="Times New Roman"/>
          <w:sz w:val="28"/>
          <w:szCs w:val="28"/>
          <w:lang w:val="vi-VN"/>
        </w:rPr>
        <w:t xml:space="preserve"> tiêu biểu trong đổi mới, sáng tạo</w:t>
      </w:r>
      <w:r w:rsidRPr="00570166">
        <w:rPr>
          <w:rFonts w:ascii="Times New Roman" w:hAnsi="Times New Roman"/>
          <w:sz w:val="28"/>
          <w:szCs w:val="28"/>
          <w:lang w:val="vi-VN"/>
        </w:rPr>
        <w:t>.</w:t>
      </w:r>
    </w:p>
    <w:p w14:paraId="2F257663" w14:textId="77777777" w:rsidR="00664D59" w:rsidRPr="00570166" w:rsidRDefault="00664D59" w:rsidP="00664D59">
      <w:pPr>
        <w:spacing w:before="120" w:after="0" w:line="360" w:lineRule="exact"/>
        <w:ind w:firstLine="567"/>
        <w:jc w:val="both"/>
        <w:rPr>
          <w:rFonts w:ascii="Times New Roman" w:hAnsi="Times New Roman"/>
          <w:b/>
          <w:sz w:val="28"/>
          <w:szCs w:val="28"/>
          <w:lang w:val="vi-VN"/>
        </w:rPr>
      </w:pPr>
      <w:r w:rsidRPr="00497E03">
        <w:rPr>
          <w:rFonts w:ascii="Times New Roman" w:hAnsi="Times New Roman"/>
          <w:b/>
          <w:sz w:val="28"/>
          <w:szCs w:val="28"/>
          <w:lang w:val="vi-VN"/>
        </w:rPr>
        <w:t xml:space="preserve">2. </w:t>
      </w:r>
      <w:r w:rsidRPr="00570166">
        <w:rPr>
          <w:rFonts w:ascii="Times New Roman" w:hAnsi="Times New Roman"/>
          <w:b/>
          <w:sz w:val="28"/>
          <w:szCs w:val="28"/>
          <w:lang w:val="vi-VN"/>
        </w:rPr>
        <w:t>Hoàn thành tốt nhiệm vụ</w:t>
      </w:r>
      <w:r w:rsidRPr="00497E03">
        <w:rPr>
          <w:rFonts w:ascii="Times New Roman" w:hAnsi="Times New Roman"/>
          <w:b/>
          <w:sz w:val="28"/>
          <w:szCs w:val="28"/>
          <w:lang w:val="vi-VN"/>
        </w:rPr>
        <w:t xml:space="preserve"> phải đảm bảo các tiêu chí sau</w:t>
      </w:r>
      <w:r w:rsidRPr="00497E03">
        <w:rPr>
          <w:rFonts w:ascii="Times New Roman" w:hAnsi="Times New Roman"/>
          <w:bCs/>
          <w:sz w:val="28"/>
          <w:szCs w:val="28"/>
          <w:lang w:val="vi-VN"/>
        </w:rPr>
        <w:t>:</w:t>
      </w:r>
    </w:p>
    <w:p w14:paraId="4B3B838A"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Cs/>
          <w:sz w:val="28"/>
          <w:szCs w:val="28"/>
          <w:lang w:val="vi-VN"/>
        </w:rPr>
        <w:t>a.</w:t>
      </w:r>
      <w:r w:rsidRPr="00497E03">
        <w:rPr>
          <w:rFonts w:ascii="Times New Roman" w:hAnsi="Times New Roman"/>
          <w:sz w:val="28"/>
          <w:szCs w:val="28"/>
          <w:lang w:val="vi-VN"/>
        </w:rPr>
        <w:t xml:space="preserve"> Đạt từ 80 điểm đến dưới 90 điểm.</w:t>
      </w:r>
    </w:p>
    <w:p w14:paraId="45321B3A" w14:textId="77777777" w:rsidR="00664D59" w:rsidRPr="00497E03" w:rsidRDefault="00664D59" w:rsidP="00664D59">
      <w:pPr>
        <w:spacing w:before="120" w:after="0" w:line="360" w:lineRule="exact"/>
        <w:ind w:firstLine="567"/>
        <w:jc w:val="both"/>
        <w:rPr>
          <w:rFonts w:ascii="Times New Roman" w:hAnsi="Times New Roman"/>
          <w:spacing w:val="-6"/>
          <w:sz w:val="28"/>
          <w:szCs w:val="28"/>
          <w:lang w:val="vi-VN"/>
        </w:rPr>
      </w:pPr>
      <w:r w:rsidRPr="00497E03">
        <w:rPr>
          <w:rFonts w:ascii="Times New Roman" w:hAnsi="Times New Roman"/>
          <w:bCs/>
          <w:sz w:val="28"/>
          <w:szCs w:val="28"/>
          <w:lang w:val="vi-VN"/>
        </w:rPr>
        <w:t>b.</w:t>
      </w:r>
      <w:r w:rsidRPr="00497E03">
        <w:rPr>
          <w:rFonts w:ascii="Times New Roman" w:hAnsi="Times New Roman"/>
          <w:sz w:val="28"/>
          <w:szCs w:val="28"/>
          <w:lang w:val="vi-VN"/>
        </w:rPr>
        <w:t xml:space="preserve"> Không có tổ chức, cá nhân thuộc quyền quản lý hoặc cấp dưới trực tiếp bị kỷ luật, vi phạm pháp luật ảnh hưởng đến kết quả xếp loại của tập thể quản lý </w:t>
      </w:r>
      <w:r w:rsidRPr="00497E03">
        <w:rPr>
          <w:rFonts w:ascii="Times New Roman" w:hAnsi="Times New Roman"/>
          <w:spacing w:val="-6"/>
          <w:sz w:val="28"/>
          <w:szCs w:val="28"/>
          <w:lang w:val="vi-VN"/>
        </w:rPr>
        <w:t>trực tiếp (trừ trường hợp cấp dưới trực tiếp tự phát hiện và khắc phục xong hậu quả).</w:t>
      </w:r>
    </w:p>
    <w:p w14:paraId="2E4B4E99" w14:textId="77777777" w:rsidR="00664D59" w:rsidRPr="00570166"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Cs/>
          <w:sz w:val="28"/>
          <w:szCs w:val="28"/>
          <w:lang w:val="vi-VN"/>
        </w:rPr>
        <w:t>c.</w:t>
      </w:r>
      <w:r w:rsidRPr="00497E03">
        <w:rPr>
          <w:rFonts w:ascii="Times New Roman" w:hAnsi="Times New Roman"/>
          <w:b/>
          <w:sz w:val="28"/>
          <w:szCs w:val="28"/>
          <w:lang w:val="vi-VN"/>
        </w:rPr>
        <w:t xml:space="preserve"> </w:t>
      </w:r>
      <w:r w:rsidRPr="00570166">
        <w:rPr>
          <w:rFonts w:ascii="Times New Roman" w:hAnsi="Times New Roman"/>
          <w:sz w:val="28"/>
          <w:szCs w:val="28"/>
          <w:lang w:val="vi-VN"/>
        </w:rPr>
        <w:t>Là tập thể có kết quả sản phẩm cụ thể</w:t>
      </w:r>
      <w:r w:rsidRPr="00497E03">
        <w:rPr>
          <w:rFonts w:ascii="Times New Roman" w:hAnsi="Times New Roman"/>
          <w:sz w:val="28"/>
          <w:szCs w:val="28"/>
          <w:lang w:val="vi-VN"/>
        </w:rPr>
        <w:t xml:space="preserve">, </w:t>
      </w:r>
      <w:r w:rsidRPr="00570166">
        <w:rPr>
          <w:rFonts w:ascii="Times New Roman" w:hAnsi="Times New Roman"/>
          <w:sz w:val="28"/>
          <w:szCs w:val="28"/>
          <w:lang w:val="vi-VN"/>
        </w:rPr>
        <w:t>khẳng định vị thế, là điển hình</w:t>
      </w:r>
      <w:r w:rsidRPr="00497E03">
        <w:rPr>
          <w:rFonts w:ascii="Times New Roman" w:hAnsi="Times New Roman"/>
          <w:sz w:val="28"/>
          <w:szCs w:val="28"/>
          <w:lang w:val="vi-VN"/>
        </w:rPr>
        <w:t xml:space="preserve"> tiêu biểu có đổi mới, sáng tạo</w:t>
      </w:r>
      <w:r w:rsidRPr="00570166">
        <w:rPr>
          <w:rFonts w:ascii="Times New Roman" w:hAnsi="Times New Roman"/>
          <w:sz w:val="28"/>
          <w:szCs w:val="28"/>
          <w:lang w:val="vi-VN"/>
        </w:rPr>
        <w:t>.</w:t>
      </w:r>
    </w:p>
    <w:p w14:paraId="1A1304D9" w14:textId="77777777" w:rsidR="00664D59" w:rsidRPr="00497E03" w:rsidRDefault="00664D59" w:rsidP="00664D59">
      <w:pPr>
        <w:spacing w:before="120" w:after="0" w:line="360" w:lineRule="exact"/>
        <w:ind w:firstLine="567"/>
        <w:jc w:val="both"/>
        <w:rPr>
          <w:rFonts w:ascii="Times New Roman" w:hAnsi="Times New Roman"/>
          <w:b/>
          <w:sz w:val="28"/>
          <w:szCs w:val="28"/>
          <w:lang w:val="vi-VN"/>
        </w:rPr>
      </w:pPr>
      <w:r w:rsidRPr="00497E03">
        <w:rPr>
          <w:rFonts w:ascii="Times New Roman" w:hAnsi="Times New Roman"/>
          <w:b/>
          <w:sz w:val="28"/>
          <w:szCs w:val="28"/>
          <w:lang w:val="vi-VN"/>
        </w:rPr>
        <w:t xml:space="preserve">3. </w:t>
      </w:r>
      <w:r w:rsidRPr="00570166">
        <w:rPr>
          <w:rFonts w:ascii="Times New Roman" w:hAnsi="Times New Roman"/>
          <w:b/>
          <w:sz w:val="28"/>
          <w:szCs w:val="28"/>
          <w:lang w:val="vi-VN"/>
        </w:rPr>
        <w:t>Hoàn thành nhiệm vụ</w:t>
      </w:r>
    </w:p>
    <w:p w14:paraId="66ADB453"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Cs/>
          <w:sz w:val="28"/>
          <w:szCs w:val="28"/>
          <w:lang w:val="vi-VN"/>
        </w:rPr>
        <w:t>a.</w:t>
      </w:r>
      <w:r w:rsidRPr="00497E03">
        <w:rPr>
          <w:rFonts w:ascii="Times New Roman" w:hAnsi="Times New Roman"/>
          <w:sz w:val="28"/>
          <w:szCs w:val="28"/>
          <w:lang w:val="vi-VN"/>
        </w:rPr>
        <w:t xml:space="preserve"> Đạt từ 50 điểm đến dưới 80 điểm.</w:t>
      </w:r>
    </w:p>
    <w:p w14:paraId="30EBB689"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Cs/>
          <w:sz w:val="28"/>
          <w:szCs w:val="28"/>
          <w:lang w:val="vi-VN"/>
        </w:rPr>
        <w:t>b.</w:t>
      </w:r>
      <w:r w:rsidRPr="00497E03">
        <w:rPr>
          <w:rFonts w:ascii="Times New Roman" w:hAnsi="Times New Roman"/>
          <w:sz w:val="28"/>
          <w:szCs w:val="28"/>
          <w:lang w:val="vi-VN"/>
        </w:rPr>
        <w:t xml:space="preserve"> Không có tổ chức, cá nhân thuộc quyền quản lý hoặc cấp dưới trực tiếp bị kỷ luật, vi phạm pháp luật ảnh hưởng đến kết quả xếp loại của tập thể quản lý </w:t>
      </w:r>
      <w:r w:rsidRPr="00497E03">
        <w:rPr>
          <w:rFonts w:ascii="Times New Roman" w:hAnsi="Times New Roman"/>
          <w:spacing w:val="-6"/>
          <w:sz w:val="28"/>
          <w:szCs w:val="28"/>
          <w:lang w:val="vi-VN"/>
        </w:rPr>
        <w:t>trực tiếp (trừ trường hợp cấp dưới trực tiếp tự phát hiện và khắc phục xong hậu quả).</w:t>
      </w:r>
    </w:p>
    <w:p w14:paraId="5DC66C33" w14:textId="77777777" w:rsidR="00664D59" w:rsidRPr="00BE67B2" w:rsidRDefault="00664D59" w:rsidP="00664D59">
      <w:pPr>
        <w:spacing w:before="120" w:after="0" w:line="360" w:lineRule="exact"/>
        <w:ind w:firstLine="567"/>
        <w:jc w:val="both"/>
        <w:rPr>
          <w:rFonts w:ascii="Times New Roman" w:hAnsi="Times New Roman"/>
          <w:spacing w:val="-8"/>
          <w:sz w:val="28"/>
          <w:szCs w:val="28"/>
          <w:lang w:val="vi-VN"/>
        </w:rPr>
      </w:pPr>
      <w:r w:rsidRPr="00BE67B2">
        <w:rPr>
          <w:rFonts w:ascii="Times New Roman" w:hAnsi="Times New Roman"/>
          <w:bCs/>
          <w:spacing w:val="-8"/>
          <w:sz w:val="28"/>
          <w:szCs w:val="28"/>
          <w:lang w:val="vi-VN"/>
        </w:rPr>
        <w:t>c.</w:t>
      </w:r>
      <w:r w:rsidRPr="00BE67B2">
        <w:rPr>
          <w:rFonts w:ascii="Times New Roman" w:hAnsi="Times New Roman"/>
          <w:spacing w:val="-8"/>
          <w:sz w:val="28"/>
          <w:szCs w:val="28"/>
          <w:lang w:val="vi-VN"/>
        </w:rPr>
        <w:t xml:space="preserve"> Là tập thể có kết quả sản phẩm cụ thể, hoàn thành từ 50% đến dưới 70%  chỉ tiêu.</w:t>
      </w:r>
    </w:p>
    <w:p w14:paraId="2031D6D7"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
          <w:sz w:val="28"/>
          <w:szCs w:val="28"/>
          <w:lang w:val="vi-VN"/>
        </w:rPr>
        <w:t xml:space="preserve">4. </w:t>
      </w:r>
      <w:r w:rsidRPr="00570166">
        <w:rPr>
          <w:rFonts w:ascii="Times New Roman" w:hAnsi="Times New Roman"/>
          <w:b/>
          <w:sz w:val="28"/>
          <w:szCs w:val="28"/>
          <w:lang w:val="vi-VN"/>
        </w:rPr>
        <w:t>Không hoàn thành nhiệm vụ</w:t>
      </w:r>
      <w:r w:rsidRPr="00497E03">
        <w:rPr>
          <w:rFonts w:ascii="Times New Roman" w:hAnsi="Times New Roman"/>
          <w:sz w:val="28"/>
          <w:szCs w:val="28"/>
          <w:lang w:val="vi-VN"/>
        </w:rPr>
        <w:t>:</w:t>
      </w:r>
    </w:p>
    <w:p w14:paraId="330BC8AD"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Cs/>
          <w:sz w:val="28"/>
          <w:szCs w:val="28"/>
          <w:lang w:val="vi-VN"/>
        </w:rPr>
        <w:t>a.</w:t>
      </w:r>
      <w:r w:rsidRPr="00497E03">
        <w:rPr>
          <w:rFonts w:ascii="Times New Roman" w:hAnsi="Times New Roman"/>
          <w:b/>
          <w:sz w:val="28"/>
          <w:szCs w:val="28"/>
          <w:lang w:val="vi-VN"/>
        </w:rPr>
        <w:t xml:space="preserve"> </w:t>
      </w:r>
      <w:r w:rsidRPr="00497E03">
        <w:rPr>
          <w:rFonts w:ascii="Times New Roman" w:hAnsi="Times New Roman"/>
          <w:sz w:val="28"/>
          <w:szCs w:val="28"/>
          <w:lang w:val="vi-VN"/>
        </w:rPr>
        <w:t>Đạt dưới 50 điểm.</w:t>
      </w:r>
    </w:p>
    <w:p w14:paraId="661E7521"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Cs/>
          <w:sz w:val="28"/>
          <w:szCs w:val="28"/>
          <w:lang w:val="vi-VN"/>
        </w:rPr>
        <w:t>b.</w:t>
      </w:r>
      <w:r w:rsidRPr="00570166">
        <w:rPr>
          <w:rFonts w:ascii="Times New Roman" w:hAnsi="Times New Roman"/>
          <w:sz w:val="28"/>
          <w:szCs w:val="28"/>
          <w:lang w:val="vi-VN"/>
        </w:rPr>
        <w:t xml:space="preserve"> </w:t>
      </w:r>
      <w:r w:rsidRPr="00497E03">
        <w:rPr>
          <w:rFonts w:ascii="Times New Roman" w:hAnsi="Times New Roman"/>
          <w:sz w:val="28"/>
          <w:szCs w:val="28"/>
          <w:lang w:val="vi-VN"/>
        </w:rPr>
        <w:t>T</w:t>
      </w:r>
      <w:r w:rsidRPr="00570166">
        <w:rPr>
          <w:rFonts w:ascii="Times New Roman" w:hAnsi="Times New Roman"/>
          <w:sz w:val="28"/>
          <w:szCs w:val="28"/>
          <w:lang w:val="vi-VN"/>
        </w:rPr>
        <w:t xml:space="preserve">ập thể có kết quả sản phẩm cụ thể </w:t>
      </w:r>
      <w:r w:rsidRPr="00497E03">
        <w:rPr>
          <w:rFonts w:ascii="Times New Roman" w:hAnsi="Times New Roman"/>
          <w:sz w:val="28"/>
          <w:szCs w:val="28"/>
          <w:lang w:val="vi-VN"/>
        </w:rPr>
        <w:t>c</w:t>
      </w:r>
      <w:r w:rsidRPr="00570166">
        <w:rPr>
          <w:rFonts w:ascii="Times New Roman" w:hAnsi="Times New Roman"/>
          <w:sz w:val="28"/>
          <w:szCs w:val="28"/>
          <w:lang w:val="vi-VN"/>
        </w:rPr>
        <w:t>hỉ hoàn thành dưới 50% ch</w:t>
      </w:r>
      <w:r w:rsidRPr="00497E03">
        <w:rPr>
          <w:rFonts w:ascii="Times New Roman" w:hAnsi="Times New Roman"/>
          <w:sz w:val="28"/>
          <w:szCs w:val="28"/>
          <w:lang w:val="vi-VN"/>
        </w:rPr>
        <w:t>ỉ</w:t>
      </w:r>
      <w:r w:rsidRPr="00570166">
        <w:rPr>
          <w:rFonts w:ascii="Times New Roman" w:hAnsi="Times New Roman"/>
          <w:sz w:val="28"/>
          <w:szCs w:val="28"/>
          <w:lang w:val="vi-VN"/>
        </w:rPr>
        <w:t xml:space="preserve"> tiêu</w:t>
      </w:r>
      <w:r w:rsidRPr="00497E03">
        <w:rPr>
          <w:rFonts w:ascii="Times New Roman" w:hAnsi="Times New Roman"/>
          <w:sz w:val="28"/>
          <w:szCs w:val="28"/>
          <w:lang w:val="vi-VN"/>
        </w:rPr>
        <w:t>.</w:t>
      </w:r>
    </w:p>
    <w:p w14:paraId="39805C7D" w14:textId="77777777" w:rsidR="00664D59" w:rsidRPr="00497E03" w:rsidRDefault="00664D59" w:rsidP="00664D59">
      <w:pPr>
        <w:spacing w:after="0" w:line="360" w:lineRule="exact"/>
        <w:ind w:firstLine="567"/>
        <w:jc w:val="center"/>
        <w:rPr>
          <w:rFonts w:ascii="Times New Roman" w:hAnsi="Times New Roman"/>
          <w:b/>
          <w:sz w:val="28"/>
          <w:szCs w:val="28"/>
          <w:lang w:val="vi-VN"/>
        </w:rPr>
      </w:pPr>
    </w:p>
    <w:p w14:paraId="0C68F7A9" w14:textId="77777777" w:rsidR="00664D59" w:rsidRDefault="00664D59" w:rsidP="00664D59">
      <w:pPr>
        <w:spacing w:after="0" w:line="360" w:lineRule="exact"/>
        <w:jc w:val="center"/>
        <w:rPr>
          <w:rFonts w:ascii="Times New Roman" w:hAnsi="Times New Roman"/>
          <w:b/>
          <w:sz w:val="28"/>
          <w:szCs w:val="28"/>
          <w:lang w:val="vi-VN"/>
        </w:rPr>
      </w:pPr>
    </w:p>
    <w:p w14:paraId="31F1D67A" w14:textId="77777777" w:rsidR="00664D59" w:rsidRDefault="00664D59" w:rsidP="00664D59">
      <w:pPr>
        <w:spacing w:after="0" w:line="360" w:lineRule="exact"/>
        <w:jc w:val="center"/>
        <w:rPr>
          <w:rFonts w:ascii="Times New Roman" w:hAnsi="Times New Roman"/>
          <w:b/>
          <w:sz w:val="28"/>
          <w:szCs w:val="28"/>
          <w:lang w:val="vi-VN"/>
        </w:rPr>
      </w:pPr>
    </w:p>
    <w:p w14:paraId="25BDD61F" w14:textId="77777777" w:rsidR="00664D59" w:rsidRDefault="00664D59" w:rsidP="00BE67B2">
      <w:pPr>
        <w:spacing w:after="360" w:line="360" w:lineRule="exact"/>
        <w:jc w:val="center"/>
        <w:rPr>
          <w:rFonts w:ascii="Times New Roman" w:hAnsi="Times New Roman"/>
          <w:b/>
          <w:sz w:val="28"/>
          <w:szCs w:val="28"/>
          <w:lang w:val="vi-VN"/>
        </w:rPr>
      </w:pPr>
    </w:p>
    <w:p w14:paraId="7ECC27E4" w14:textId="77777777" w:rsidR="00664D59" w:rsidRDefault="00664D59" w:rsidP="00664D59">
      <w:pPr>
        <w:spacing w:after="0" w:line="360" w:lineRule="exact"/>
        <w:jc w:val="center"/>
        <w:rPr>
          <w:rFonts w:ascii="Times New Roman" w:hAnsi="Times New Roman"/>
          <w:b/>
          <w:sz w:val="28"/>
          <w:szCs w:val="28"/>
          <w:lang w:val="vi-VN"/>
        </w:rPr>
      </w:pPr>
    </w:p>
    <w:p w14:paraId="792364B7" w14:textId="77777777" w:rsidR="00664D59" w:rsidRPr="00497E03" w:rsidRDefault="00664D59" w:rsidP="00664D59">
      <w:pPr>
        <w:spacing w:after="0" w:line="360" w:lineRule="exact"/>
        <w:jc w:val="center"/>
        <w:rPr>
          <w:rFonts w:ascii="Times New Roman" w:hAnsi="Times New Roman"/>
          <w:b/>
          <w:sz w:val="28"/>
          <w:szCs w:val="28"/>
          <w:lang w:val="vi-VN"/>
        </w:rPr>
      </w:pPr>
      <w:r w:rsidRPr="00497E03">
        <w:rPr>
          <w:rFonts w:ascii="Times New Roman" w:hAnsi="Times New Roman"/>
          <w:b/>
          <w:sz w:val="28"/>
          <w:szCs w:val="28"/>
          <w:lang w:val="vi-VN"/>
        </w:rPr>
        <w:t>Chương III</w:t>
      </w:r>
    </w:p>
    <w:p w14:paraId="5DDBA94E" w14:textId="77777777" w:rsidR="00664D59" w:rsidRPr="00497E03" w:rsidRDefault="00664D59" w:rsidP="00664D59">
      <w:pPr>
        <w:spacing w:after="0" w:line="360" w:lineRule="exact"/>
        <w:jc w:val="center"/>
        <w:rPr>
          <w:rFonts w:ascii="Times New Roman" w:hAnsi="Times New Roman"/>
          <w:b/>
          <w:sz w:val="28"/>
          <w:szCs w:val="28"/>
          <w:lang w:val="vi-VN"/>
        </w:rPr>
      </w:pPr>
      <w:r w:rsidRPr="00497E03">
        <w:rPr>
          <w:rFonts w:ascii="Times New Roman" w:hAnsi="Times New Roman"/>
          <w:b/>
          <w:sz w:val="28"/>
          <w:szCs w:val="28"/>
          <w:lang w:val="vi-VN"/>
        </w:rPr>
        <w:t>THẨM QUYỀN, TRÌNH TỰ, THỦ TỤC, THỜI ĐIỂM ĐÁNH GIÁ</w:t>
      </w:r>
      <w:r>
        <w:rPr>
          <w:rFonts w:ascii="Times New Roman" w:hAnsi="Times New Roman"/>
          <w:b/>
          <w:sz w:val="28"/>
          <w:szCs w:val="28"/>
          <w:lang w:val="vi-VN"/>
        </w:rPr>
        <w:t xml:space="preserve"> </w:t>
      </w:r>
      <w:r w:rsidRPr="00497E03">
        <w:rPr>
          <w:rFonts w:ascii="Times New Roman" w:hAnsi="Times New Roman"/>
          <w:b/>
          <w:sz w:val="28"/>
          <w:szCs w:val="28"/>
          <w:lang w:val="vi-VN"/>
        </w:rPr>
        <w:t>CHẤT LƯỢNG, HIỆU QUẢ HOẠT ĐỘNG CỦA MẶT TRẬN TỔ QUỐC VÀ CÁC ĐOÀN THỂ CHÍNH TRỊ - XÃ HỘI</w:t>
      </w:r>
    </w:p>
    <w:p w14:paraId="4EFAF3AC" w14:textId="77777777" w:rsidR="00664D59" w:rsidRPr="00497E03" w:rsidRDefault="00664D59" w:rsidP="00664D59">
      <w:pPr>
        <w:spacing w:before="120" w:after="0" w:line="360" w:lineRule="exact"/>
        <w:ind w:firstLine="567"/>
        <w:jc w:val="center"/>
        <w:rPr>
          <w:rFonts w:ascii="Times New Roman" w:hAnsi="Times New Roman"/>
          <w:sz w:val="28"/>
          <w:szCs w:val="28"/>
          <w:lang w:val="vi-VN"/>
        </w:rPr>
      </w:pPr>
    </w:p>
    <w:p w14:paraId="0C62DB43"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
          <w:sz w:val="28"/>
          <w:szCs w:val="28"/>
          <w:lang w:val="vi-VN"/>
        </w:rPr>
        <w:t>Điều 5:</w:t>
      </w:r>
      <w:r w:rsidRPr="00497E03">
        <w:rPr>
          <w:rFonts w:ascii="Times New Roman" w:hAnsi="Times New Roman"/>
          <w:sz w:val="28"/>
          <w:szCs w:val="28"/>
          <w:lang w:val="vi-VN"/>
        </w:rPr>
        <w:t xml:space="preserve"> Thẩm quyền đánh giá chất lượng, hiệu quả hoạt động của MTTQ và các đoàn thể chính trị - xã hội.</w:t>
      </w:r>
    </w:p>
    <w:p w14:paraId="478261A5"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sz w:val="28"/>
          <w:szCs w:val="28"/>
          <w:lang w:val="vi-VN"/>
        </w:rPr>
        <w:t>Ban Thường vụ cấp ủy cùng cấp có thẩm quyền đánh giá chất lượng, hiệu quả hoạt động của MTTQ và các đoàn thể chính trị - xã hội; chịu trách nhiệm về kết quả đánh giá chất lượng hiệu quả, hoạt động.</w:t>
      </w:r>
    </w:p>
    <w:p w14:paraId="6FE8DBA4"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
          <w:sz w:val="28"/>
          <w:szCs w:val="28"/>
          <w:lang w:val="vi-VN"/>
        </w:rPr>
        <w:t>Điều 6.</w:t>
      </w:r>
      <w:r w:rsidRPr="00497E03">
        <w:rPr>
          <w:rFonts w:ascii="Times New Roman" w:hAnsi="Times New Roman"/>
          <w:sz w:val="28"/>
          <w:szCs w:val="28"/>
          <w:lang w:val="vi-VN"/>
        </w:rPr>
        <w:t xml:space="preserve"> Trình tự, thủ tục đánh giá chất lượng, hiệu quả hoạt động của MTTQ và các đoàn thể chính trị - xã hội.</w:t>
      </w:r>
    </w:p>
    <w:p w14:paraId="533F2793"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sz w:val="28"/>
          <w:szCs w:val="28"/>
          <w:lang w:val="vi-VN"/>
        </w:rPr>
        <w:t>1. Báo cáo tự đánh giá.</w:t>
      </w:r>
    </w:p>
    <w:p w14:paraId="38DE1C20"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sz w:val="28"/>
          <w:szCs w:val="28"/>
          <w:lang w:val="vi-VN"/>
        </w:rPr>
        <w:t>MTTQ và các đoàn thể chính trị - xã hội xây dựng báo cáo tự đánh giá, chấm điểm, nhận xét, nhận mức xếp loại kết quả công tác theo nhiệm vụ được giao (theo phụ lục ban hành kèm theo quy định này.</w:t>
      </w:r>
    </w:p>
    <w:p w14:paraId="3BE9DCC7" w14:textId="77777777" w:rsidR="00664D59" w:rsidRPr="00BE67B2" w:rsidRDefault="00664D59" w:rsidP="00664D59">
      <w:pPr>
        <w:spacing w:before="120" w:after="0" w:line="360" w:lineRule="exact"/>
        <w:ind w:firstLine="567"/>
        <w:jc w:val="both"/>
        <w:rPr>
          <w:rFonts w:ascii="Times New Roman" w:hAnsi="Times New Roman"/>
          <w:spacing w:val="-2"/>
          <w:sz w:val="28"/>
          <w:szCs w:val="28"/>
          <w:lang w:val="vi-VN"/>
        </w:rPr>
      </w:pPr>
      <w:r w:rsidRPr="00BE67B2">
        <w:rPr>
          <w:rFonts w:ascii="Times New Roman" w:hAnsi="Times New Roman"/>
          <w:spacing w:val="-2"/>
          <w:sz w:val="28"/>
          <w:szCs w:val="28"/>
          <w:lang w:val="vi-VN"/>
        </w:rPr>
        <w:t>2. Cấp có thẩm quyền tổ chức khảo sát, kiểm tra, đánh giá chất lượng, hiệu quả hoạt động của MTTQ và các đoàn thể chính trị - xã hội; thông báo công khai kết quả đánh giá chất lượng, hiệu quả hoạt động của MTTQ và các đoàn thể chính trị - xã hội.</w:t>
      </w:r>
    </w:p>
    <w:p w14:paraId="15C7A061"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sz w:val="28"/>
          <w:szCs w:val="28"/>
          <w:lang w:val="vi-VN"/>
        </w:rPr>
        <w:t>3. Thời điểm đánh giá chất lượng, hiệu quả hoạt động của MTTQ và các đoàn thể chính trị - xã hội được thực hiện theo từng năm, hoàn thành trước ngày 31/12 hàng năm.</w:t>
      </w:r>
    </w:p>
    <w:p w14:paraId="266053CD" w14:textId="77777777" w:rsidR="00664D59" w:rsidRPr="00497E03" w:rsidRDefault="00664D59" w:rsidP="00664D59">
      <w:pPr>
        <w:spacing w:after="0" w:line="360" w:lineRule="exact"/>
        <w:ind w:firstLine="567"/>
        <w:jc w:val="center"/>
        <w:rPr>
          <w:rFonts w:ascii="Times New Roman" w:hAnsi="Times New Roman"/>
          <w:b/>
          <w:sz w:val="28"/>
          <w:szCs w:val="28"/>
          <w:lang w:val="vi-VN"/>
        </w:rPr>
      </w:pPr>
    </w:p>
    <w:p w14:paraId="587B998A" w14:textId="77777777" w:rsidR="00664D59" w:rsidRPr="00497E03" w:rsidRDefault="00664D59" w:rsidP="00664D59">
      <w:pPr>
        <w:spacing w:after="0" w:line="360" w:lineRule="exact"/>
        <w:jc w:val="center"/>
        <w:rPr>
          <w:rFonts w:ascii="Times New Roman" w:hAnsi="Times New Roman"/>
          <w:b/>
          <w:sz w:val="28"/>
          <w:szCs w:val="28"/>
          <w:lang w:val="vi-VN"/>
        </w:rPr>
      </w:pPr>
      <w:r w:rsidRPr="00497E03">
        <w:rPr>
          <w:rFonts w:ascii="Times New Roman" w:hAnsi="Times New Roman"/>
          <w:b/>
          <w:sz w:val="28"/>
          <w:szCs w:val="28"/>
          <w:lang w:val="vi-VN"/>
        </w:rPr>
        <w:t>Chương IV</w:t>
      </w:r>
    </w:p>
    <w:p w14:paraId="18BE3A92" w14:textId="77777777" w:rsidR="00664D59" w:rsidRDefault="00664D59" w:rsidP="00664D59">
      <w:pPr>
        <w:spacing w:after="0" w:line="360" w:lineRule="exact"/>
        <w:jc w:val="center"/>
        <w:rPr>
          <w:rFonts w:ascii="Times New Roman" w:hAnsi="Times New Roman"/>
          <w:b/>
          <w:sz w:val="28"/>
          <w:szCs w:val="28"/>
          <w:lang w:val="vi-VN"/>
        </w:rPr>
      </w:pPr>
      <w:r w:rsidRPr="00497E03">
        <w:rPr>
          <w:rFonts w:ascii="Times New Roman" w:hAnsi="Times New Roman"/>
          <w:b/>
          <w:sz w:val="28"/>
          <w:szCs w:val="28"/>
          <w:lang w:val="vi-VN"/>
        </w:rPr>
        <w:t>SỬ DỤNG KẾT QUẢ, LƯU TRỮ TÀI LIỆU ĐÁNH GIÁ CHẤT LƯỢNG, HIỆU QUẢ HOẠT ĐỘNG CỦA MTTQ VÀ CÁC ĐOÀN THỂ</w:t>
      </w:r>
    </w:p>
    <w:p w14:paraId="54D9BB0B" w14:textId="77777777" w:rsidR="00664D59" w:rsidRPr="00497E03" w:rsidRDefault="00664D59" w:rsidP="00664D59">
      <w:pPr>
        <w:spacing w:after="0" w:line="360" w:lineRule="exact"/>
        <w:jc w:val="center"/>
        <w:rPr>
          <w:rFonts w:ascii="Times New Roman" w:hAnsi="Times New Roman"/>
          <w:b/>
          <w:sz w:val="28"/>
          <w:szCs w:val="28"/>
          <w:lang w:val="vi-VN"/>
        </w:rPr>
      </w:pPr>
      <w:r w:rsidRPr="00497E03">
        <w:rPr>
          <w:rFonts w:ascii="Times New Roman" w:hAnsi="Times New Roman"/>
          <w:b/>
          <w:sz w:val="28"/>
          <w:szCs w:val="28"/>
          <w:lang w:val="vi-VN"/>
        </w:rPr>
        <w:t>CHÍNH TRỊ - XÃ HỘI</w:t>
      </w:r>
    </w:p>
    <w:p w14:paraId="3FE98431" w14:textId="77777777" w:rsidR="00664D59" w:rsidRPr="00497E03" w:rsidRDefault="00664D59" w:rsidP="00664D59">
      <w:pPr>
        <w:spacing w:before="120" w:after="0" w:line="360" w:lineRule="exact"/>
        <w:ind w:firstLine="567"/>
        <w:jc w:val="center"/>
        <w:rPr>
          <w:rFonts w:ascii="Times New Roman" w:hAnsi="Times New Roman"/>
          <w:b/>
          <w:sz w:val="28"/>
          <w:szCs w:val="28"/>
          <w:lang w:val="vi-VN"/>
        </w:rPr>
      </w:pPr>
    </w:p>
    <w:p w14:paraId="7C81148E"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
          <w:sz w:val="28"/>
          <w:szCs w:val="28"/>
          <w:lang w:val="vi-VN"/>
        </w:rPr>
        <w:t>Điều 7:</w:t>
      </w:r>
      <w:r w:rsidRPr="00497E03">
        <w:rPr>
          <w:rFonts w:ascii="Times New Roman" w:hAnsi="Times New Roman"/>
          <w:sz w:val="28"/>
          <w:szCs w:val="28"/>
          <w:lang w:val="vi-VN"/>
        </w:rPr>
        <w:t xml:space="preserve"> Sử dụng kết quả đánh giá chất lượng, hiệu quả hoạt động của MTTQ và các đoàn thể chính trị - xã hội.</w:t>
      </w:r>
    </w:p>
    <w:p w14:paraId="7EFE73BC" w14:textId="77777777" w:rsidR="00664D59" w:rsidRPr="00BE67B2" w:rsidRDefault="00664D59" w:rsidP="00664D59">
      <w:pPr>
        <w:spacing w:before="120" w:after="0" w:line="360" w:lineRule="exact"/>
        <w:ind w:firstLine="567"/>
        <w:jc w:val="both"/>
        <w:rPr>
          <w:rFonts w:ascii="Times New Roman" w:hAnsi="Times New Roman"/>
          <w:spacing w:val="-2"/>
          <w:sz w:val="28"/>
          <w:szCs w:val="28"/>
          <w:lang w:val="vi-VN"/>
        </w:rPr>
      </w:pPr>
      <w:r w:rsidRPr="00BE67B2">
        <w:rPr>
          <w:rFonts w:ascii="Times New Roman" w:hAnsi="Times New Roman"/>
          <w:spacing w:val="-2"/>
          <w:sz w:val="28"/>
          <w:szCs w:val="28"/>
          <w:lang w:val="vi-VN"/>
        </w:rPr>
        <w:t>Kết quả đánh giá chất lượng, hiệu quả hoạt động của MTTQ và các đoàn thể chính trị - xã hội là cơ sở xét xếp loại hàng năm. Làm căn cứ để xét danh hiệu thi đua.</w:t>
      </w:r>
    </w:p>
    <w:p w14:paraId="02AADFB9"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
          <w:sz w:val="28"/>
          <w:szCs w:val="28"/>
          <w:lang w:val="vi-VN"/>
        </w:rPr>
        <w:t>Điều 8.</w:t>
      </w:r>
      <w:r w:rsidRPr="00497E03">
        <w:rPr>
          <w:rFonts w:ascii="Times New Roman" w:hAnsi="Times New Roman"/>
          <w:sz w:val="28"/>
          <w:szCs w:val="28"/>
          <w:lang w:val="vi-VN"/>
        </w:rPr>
        <w:t xml:space="preserve"> Lưu trữ tài liệu đánh giá chất lượng, hiệu quả hoạt động của MTTQ và các đoàn thể chính trị - xã hội bao gồm:</w:t>
      </w:r>
    </w:p>
    <w:p w14:paraId="70556963"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sz w:val="28"/>
          <w:szCs w:val="28"/>
          <w:lang w:val="vi-VN"/>
        </w:rPr>
        <w:t>1. Biên bản các cuộc thẩm định, kiểm tra, họp nhận xét, đánh giá.</w:t>
      </w:r>
    </w:p>
    <w:p w14:paraId="17B8E91D"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sz w:val="28"/>
          <w:szCs w:val="28"/>
          <w:lang w:val="vi-VN"/>
        </w:rPr>
        <w:t>2. Báo cáo tự đánh giá.</w:t>
      </w:r>
    </w:p>
    <w:p w14:paraId="2BD3C88A" w14:textId="77777777" w:rsidR="00664D59" w:rsidRPr="00497E03" w:rsidRDefault="00664D59" w:rsidP="00664D59">
      <w:pPr>
        <w:spacing w:before="120" w:after="0" w:line="360" w:lineRule="exact"/>
        <w:ind w:firstLine="567"/>
        <w:jc w:val="both"/>
        <w:rPr>
          <w:rFonts w:ascii="Times New Roman" w:hAnsi="Times New Roman"/>
          <w:spacing w:val="-6"/>
          <w:sz w:val="28"/>
          <w:szCs w:val="28"/>
          <w:lang w:val="vi-VN"/>
        </w:rPr>
      </w:pPr>
      <w:r w:rsidRPr="00497E03">
        <w:rPr>
          <w:rFonts w:ascii="Times New Roman" w:hAnsi="Times New Roman"/>
          <w:sz w:val="28"/>
          <w:szCs w:val="28"/>
          <w:lang w:val="vi-VN"/>
        </w:rPr>
        <w:t xml:space="preserve">3. Kết luận, thông báo bằng văn bản về kết quả đánh giá chất lượng, hiệu </w:t>
      </w:r>
      <w:r w:rsidRPr="00497E03">
        <w:rPr>
          <w:rFonts w:ascii="Times New Roman" w:hAnsi="Times New Roman"/>
          <w:spacing w:val="-6"/>
          <w:sz w:val="28"/>
          <w:szCs w:val="28"/>
          <w:lang w:val="vi-VN"/>
        </w:rPr>
        <w:t>quả hoạt động của MTTQ và các đoàn thể chính trị - xã hội của cấp có thẩm quyền.</w:t>
      </w:r>
    </w:p>
    <w:p w14:paraId="76C12926"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sz w:val="28"/>
          <w:szCs w:val="28"/>
          <w:lang w:val="vi-VN"/>
        </w:rPr>
        <w:t>4. Hồ sơ giải quyết kiến nghị về kết quả đánh giá chất lượng, hiệu quả hoạt động của MTTQ và các đoàn thể chính trị - xã hội.</w:t>
      </w:r>
    </w:p>
    <w:p w14:paraId="6B54A0E5"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sz w:val="28"/>
          <w:szCs w:val="28"/>
          <w:lang w:val="vi-VN"/>
        </w:rPr>
        <w:t>5. Các văn bản khác có liên quan (nếu có).</w:t>
      </w:r>
    </w:p>
    <w:p w14:paraId="28AD6867"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p>
    <w:p w14:paraId="1F8B10F6" w14:textId="77777777" w:rsidR="00664D59" w:rsidRPr="00497E03" w:rsidRDefault="00664D59" w:rsidP="00664D59">
      <w:pPr>
        <w:spacing w:after="0" w:line="360" w:lineRule="exact"/>
        <w:ind w:firstLine="567"/>
        <w:jc w:val="center"/>
        <w:rPr>
          <w:rFonts w:ascii="Times New Roman" w:hAnsi="Times New Roman"/>
          <w:b/>
          <w:sz w:val="28"/>
          <w:szCs w:val="28"/>
          <w:lang w:val="vi-VN"/>
        </w:rPr>
      </w:pPr>
      <w:r w:rsidRPr="00497E03">
        <w:rPr>
          <w:rFonts w:ascii="Times New Roman" w:hAnsi="Times New Roman"/>
          <w:b/>
          <w:sz w:val="28"/>
          <w:szCs w:val="28"/>
          <w:lang w:val="vi-VN"/>
        </w:rPr>
        <w:t>Chương V</w:t>
      </w:r>
    </w:p>
    <w:p w14:paraId="3516632B" w14:textId="77777777" w:rsidR="00664D59" w:rsidRPr="00497E03" w:rsidRDefault="00664D59" w:rsidP="00664D59">
      <w:pPr>
        <w:spacing w:after="0" w:line="360" w:lineRule="exact"/>
        <w:ind w:firstLine="567"/>
        <w:jc w:val="center"/>
        <w:rPr>
          <w:rFonts w:ascii="Times New Roman" w:hAnsi="Times New Roman"/>
          <w:b/>
          <w:sz w:val="28"/>
          <w:szCs w:val="28"/>
          <w:lang w:val="vi-VN"/>
        </w:rPr>
      </w:pPr>
      <w:r w:rsidRPr="00497E03">
        <w:rPr>
          <w:rFonts w:ascii="Times New Roman" w:hAnsi="Times New Roman"/>
          <w:b/>
          <w:sz w:val="28"/>
          <w:szCs w:val="28"/>
          <w:lang w:val="vi-VN"/>
        </w:rPr>
        <w:t>TỔ CHỨC THỰC HIỆN</w:t>
      </w:r>
    </w:p>
    <w:p w14:paraId="36E72C22" w14:textId="77777777" w:rsidR="00664D59" w:rsidRPr="00497E03" w:rsidRDefault="00664D59" w:rsidP="00664D59">
      <w:pPr>
        <w:spacing w:after="0" w:line="360" w:lineRule="exact"/>
        <w:ind w:firstLine="567"/>
        <w:jc w:val="center"/>
        <w:rPr>
          <w:rFonts w:ascii="Times New Roman" w:hAnsi="Times New Roman"/>
          <w:sz w:val="28"/>
          <w:szCs w:val="28"/>
          <w:lang w:val="vi-VN"/>
        </w:rPr>
      </w:pPr>
    </w:p>
    <w:p w14:paraId="5D94E114" w14:textId="77777777" w:rsidR="00664D59" w:rsidRPr="00BE67B2" w:rsidRDefault="00664D59" w:rsidP="00664D59">
      <w:pPr>
        <w:spacing w:before="120" w:after="0" w:line="360" w:lineRule="exact"/>
        <w:ind w:firstLine="567"/>
        <w:jc w:val="both"/>
        <w:rPr>
          <w:rFonts w:ascii="Times New Roman" w:hAnsi="Times New Roman"/>
          <w:spacing w:val="-2"/>
          <w:sz w:val="28"/>
          <w:szCs w:val="28"/>
          <w:lang w:val="vi-VN"/>
        </w:rPr>
      </w:pPr>
      <w:r w:rsidRPr="00BE67B2">
        <w:rPr>
          <w:rFonts w:ascii="Times New Roman" w:hAnsi="Times New Roman"/>
          <w:b/>
          <w:spacing w:val="-2"/>
          <w:sz w:val="28"/>
          <w:szCs w:val="28"/>
          <w:lang w:val="vi-VN"/>
        </w:rPr>
        <w:t>Điều 9.</w:t>
      </w:r>
      <w:r w:rsidRPr="00BE67B2">
        <w:rPr>
          <w:rFonts w:ascii="Times New Roman" w:hAnsi="Times New Roman"/>
          <w:spacing w:val="-2"/>
          <w:sz w:val="28"/>
          <w:szCs w:val="28"/>
          <w:lang w:val="vi-VN"/>
        </w:rPr>
        <w:t xml:space="preserve"> Ban Dân vận Tỉnh ủy chủ trì, phối hợp với các cơ quan có liên quan tham mưu Thường trực Tỉnh ủy, Ban Thường vụ Tỉnh ủy theo dõi, kiểm tra, hướng dẫn đánh giá chất lượng, hiệu quả hoạt động MTTQ, các đoàn thể chính trị - xã hội tỉnh. </w:t>
      </w:r>
    </w:p>
    <w:p w14:paraId="338B961B" w14:textId="77777777" w:rsidR="00664D59" w:rsidRPr="00497E03" w:rsidRDefault="00664D59" w:rsidP="00664D59">
      <w:pPr>
        <w:spacing w:before="120" w:after="0" w:line="360" w:lineRule="exact"/>
        <w:ind w:firstLine="567"/>
        <w:jc w:val="both"/>
        <w:rPr>
          <w:rFonts w:ascii="Times New Roman" w:hAnsi="Times New Roman"/>
          <w:sz w:val="28"/>
          <w:szCs w:val="28"/>
          <w:lang w:val="vi-VN"/>
        </w:rPr>
      </w:pPr>
      <w:r w:rsidRPr="00497E03">
        <w:rPr>
          <w:rFonts w:ascii="Times New Roman" w:hAnsi="Times New Roman"/>
          <w:b/>
          <w:bCs/>
          <w:sz w:val="28"/>
          <w:szCs w:val="28"/>
          <w:lang w:val="vi-VN"/>
        </w:rPr>
        <w:t>Điều 10.</w:t>
      </w:r>
      <w:r w:rsidRPr="00497E03">
        <w:rPr>
          <w:rFonts w:ascii="Times New Roman" w:hAnsi="Times New Roman"/>
          <w:sz w:val="28"/>
          <w:szCs w:val="28"/>
          <w:lang w:val="vi-VN"/>
        </w:rPr>
        <w:t xml:space="preserve"> Các huyện, thị, thành ủy phối hợp với ngành dọc cấp trên theo dõi, kiểm tra, đôn đốc và đánh giá chất lượng hiệu quả hoạt động của MTTQ và các đoàn thể chính trị - xã hội cùng cấp. Đồng thời chỉ đạo Đảng ủy các xã, phường, thị trấn thực hiện nghiêm việc đánh giá chất lượng, hiệu quả hoạt động của MTTQ và các đoàn thể chính trị - xã hội cấp mình.</w:t>
      </w:r>
    </w:p>
    <w:p w14:paraId="0D0A5B7C" w14:textId="77777777" w:rsidR="00664D59" w:rsidRPr="00497E03" w:rsidRDefault="00664D59" w:rsidP="00664D59">
      <w:pPr>
        <w:spacing w:before="120" w:after="0" w:line="360" w:lineRule="exact"/>
        <w:ind w:firstLine="567"/>
        <w:jc w:val="both"/>
        <w:rPr>
          <w:rFonts w:ascii="Times New Roman" w:hAnsi="Times New Roman"/>
          <w:spacing w:val="-8"/>
          <w:sz w:val="28"/>
          <w:szCs w:val="28"/>
          <w:lang w:val="vi-VN"/>
        </w:rPr>
      </w:pPr>
      <w:r w:rsidRPr="00497E03">
        <w:rPr>
          <w:rFonts w:ascii="Times New Roman" w:hAnsi="Times New Roman"/>
          <w:b/>
          <w:sz w:val="28"/>
          <w:szCs w:val="28"/>
          <w:lang w:val="vi-VN"/>
        </w:rPr>
        <w:t>Điều 11.</w:t>
      </w:r>
      <w:r w:rsidRPr="00497E03">
        <w:rPr>
          <w:rFonts w:ascii="Times New Roman" w:hAnsi="Times New Roman"/>
          <w:sz w:val="28"/>
          <w:szCs w:val="28"/>
          <w:lang w:val="vi-VN"/>
        </w:rPr>
        <w:t xml:space="preserve"> Quy định này có hiệu lực kể từ ngày ký và được triển khai đến MTTQ và các đoàn thể chính trị - xã hội từ tỉnh đến cơ sở. Trong quá trình thực hiện, nếu có khó khăn, vướng mắc, các cấp ủy, cơ quan, đơn vị phản ánh về </w:t>
      </w:r>
      <w:r w:rsidRPr="00497E03">
        <w:rPr>
          <w:rFonts w:ascii="Times New Roman" w:hAnsi="Times New Roman"/>
          <w:spacing w:val="-8"/>
          <w:sz w:val="28"/>
          <w:szCs w:val="28"/>
          <w:lang w:val="vi-VN"/>
        </w:rPr>
        <w:t>Thường trực Tỉnh ủy (qua Ban Dân vận Tỉnh ủy) để giải đáp và hướng dẫn thực hiện.</w:t>
      </w:r>
    </w:p>
    <w:p w14:paraId="61645712" w14:textId="77777777" w:rsidR="00664D59" w:rsidRDefault="00664D59" w:rsidP="00664D59">
      <w:pPr>
        <w:spacing w:before="120" w:after="0" w:line="360" w:lineRule="exact"/>
        <w:ind w:firstLine="567"/>
        <w:jc w:val="both"/>
        <w:rPr>
          <w:rFonts w:ascii="Times New Roman" w:hAnsi="Times New Roman"/>
          <w:i/>
          <w:sz w:val="28"/>
          <w:szCs w:val="28"/>
          <w:lang w:val="vi-VN"/>
        </w:rPr>
      </w:pPr>
      <w:r w:rsidRPr="00497E03">
        <w:rPr>
          <w:rFonts w:ascii="Times New Roman" w:hAnsi="Times New Roman"/>
          <w:i/>
          <w:sz w:val="28"/>
          <w:szCs w:val="28"/>
          <w:lang w:val="vi-VN"/>
        </w:rPr>
        <w:t>(Gửi kèm bảng chấm điểm tiêu chí đánh giá chất lượng, hiệu quả hoạt động của MTTQ và các đoàn thể chính trị - xã hội).</w:t>
      </w:r>
    </w:p>
    <w:p w14:paraId="616D4220" w14:textId="77777777" w:rsidR="00664D59" w:rsidRPr="00664D59" w:rsidRDefault="00664D59" w:rsidP="00664D59">
      <w:pPr>
        <w:spacing w:before="120" w:after="0" w:line="360" w:lineRule="exact"/>
        <w:ind w:firstLine="567"/>
        <w:jc w:val="both"/>
        <w:rPr>
          <w:rFonts w:ascii="Times New Roman" w:hAnsi="Times New Roman"/>
          <w:i/>
          <w:sz w:val="28"/>
          <w:szCs w:val="28"/>
          <w:lang w:val="vi-VN"/>
        </w:rPr>
      </w:pPr>
    </w:p>
    <w:tbl>
      <w:tblPr>
        <w:tblW w:w="9072" w:type="dxa"/>
        <w:tblInd w:w="108" w:type="dxa"/>
        <w:tblLook w:val="01E0" w:firstRow="1" w:lastRow="1" w:firstColumn="1" w:lastColumn="1" w:noHBand="0" w:noVBand="0"/>
      </w:tblPr>
      <w:tblGrid>
        <w:gridCol w:w="4962"/>
        <w:gridCol w:w="4110"/>
      </w:tblGrid>
      <w:tr w:rsidR="00664D59" w:rsidRPr="00570166" w14:paraId="4641CB71" w14:textId="77777777" w:rsidTr="007173E7">
        <w:trPr>
          <w:trHeight w:val="2805"/>
        </w:trPr>
        <w:tc>
          <w:tcPr>
            <w:tcW w:w="4962" w:type="dxa"/>
          </w:tcPr>
          <w:p w14:paraId="378EB7BE" w14:textId="77777777" w:rsidR="00664D59" w:rsidRPr="00497E03" w:rsidRDefault="00664D59" w:rsidP="00664D59">
            <w:pPr>
              <w:spacing w:after="0" w:line="240" w:lineRule="auto"/>
              <w:rPr>
                <w:rFonts w:ascii="Times New Roman" w:hAnsi="Times New Roman"/>
                <w:sz w:val="28"/>
                <w:szCs w:val="28"/>
                <w:u w:val="single"/>
                <w:lang w:val="vi-VN"/>
              </w:rPr>
            </w:pPr>
            <w:r w:rsidRPr="00497E03">
              <w:rPr>
                <w:rFonts w:ascii="Times New Roman" w:hAnsi="Times New Roman"/>
                <w:sz w:val="28"/>
                <w:szCs w:val="28"/>
                <w:u w:val="single"/>
                <w:lang w:val="vi-VN"/>
              </w:rPr>
              <w:t>Nơi nhận:</w:t>
            </w:r>
          </w:p>
          <w:p w14:paraId="792BBFFF" w14:textId="77777777" w:rsidR="00B11E1A" w:rsidRPr="00497E03" w:rsidRDefault="00B11E1A" w:rsidP="00664D59">
            <w:pPr>
              <w:spacing w:after="0" w:line="240" w:lineRule="auto"/>
              <w:rPr>
                <w:rFonts w:ascii="Times New Roman" w:hAnsi="Times New Roman"/>
                <w:sz w:val="24"/>
                <w:szCs w:val="24"/>
                <w:lang w:val="vi-VN"/>
              </w:rPr>
            </w:pPr>
            <w:r w:rsidRPr="00497E03">
              <w:rPr>
                <w:rFonts w:ascii="Times New Roman" w:hAnsi="Times New Roman"/>
                <w:sz w:val="24"/>
                <w:szCs w:val="24"/>
                <w:lang w:val="vi-VN"/>
              </w:rPr>
              <w:t xml:space="preserve">- Ban Dân vận Trung ương,  </w:t>
            </w:r>
          </w:p>
          <w:p w14:paraId="1E71A0E2" w14:textId="77777777" w:rsidR="00664D59" w:rsidRPr="00497E03" w:rsidRDefault="00664D59" w:rsidP="00664D59">
            <w:pPr>
              <w:spacing w:after="0" w:line="240" w:lineRule="auto"/>
              <w:rPr>
                <w:rFonts w:ascii="Times New Roman" w:hAnsi="Times New Roman"/>
                <w:sz w:val="24"/>
                <w:szCs w:val="24"/>
                <w:lang w:val="vi-VN"/>
              </w:rPr>
            </w:pPr>
            <w:r w:rsidRPr="00497E03">
              <w:rPr>
                <w:rFonts w:ascii="Times New Roman" w:hAnsi="Times New Roman"/>
                <w:sz w:val="24"/>
                <w:szCs w:val="24"/>
                <w:lang w:val="vi-VN"/>
              </w:rPr>
              <w:t>- Các đ/c Ủy viên BCH Đảng bộ tỉnh,</w:t>
            </w:r>
          </w:p>
          <w:p w14:paraId="0835D2B3" w14:textId="77777777" w:rsidR="00664D59" w:rsidRPr="00570166" w:rsidRDefault="00664D59" w:rsidP="00664D59">
            <w:pPr>
              <w:spacing w:after="0" w:line="240" w:lineRule="auto"/>
              <w:rPr>
                <w:rFonts w:ascii="Times New Roman" w:hAnsi="Times New Roman"/>
                <w:sz w:val="24"/>
                <w:szCs w:val="24"/>
                <w:lang w:val="vi-VN"/>
              </w:rPr>
            </w:pPr>
            <w:r w:rsidRPr="00497E03">
              <w:rPr>
                <w:rFonts w:ascii="Times New Roman" w:hAnsi="Times New Roman"/>
                <w:sz w:val="24"/>
                <w:szCs w:val="24"/>
                <w:lang w:val="vi-VN"/>
              </w:rPr>
              <w:t xml:space="preserve">- Các </w:t>
            </w:r>
            <w:r w:rsidRPr="00570166">
              <w:rPr>
                <w:rFonts w:ascii="Times New Roman" w:hAnsi="Times New Roman"/>
                <w:sz w:val="24"/>
                <w:szCs w:val="24"/>
                <w:lang w:val="vi-VN"/>
              </w:rPr>
              <w:t xml:space="preserve">cơ quan tham mưu, giúp việc Tỉnh ủy, </w:t>
            </w:r>
          </w:p>
          <w:p w14:paraId="13E0D347" w14:textId="77777777" w:rsidR="00664D59" w:rsidRPr="00497E03" w:rsidRDefault="00664D59" w:rsidP="00664D59">
            <w:pPr>
              <w:spacing w:after="0" w:line="240" w:lineRule="auto"/>
              <w:rPr>
                <w:rFonts w:ascii="Times New Roman" w:hAnsi="Times New Roman"/>
                <w:sz w:val="24"/>
                <w:szCs w:val="24"/>
                <w:lang w:val="vi-VN"/>
              </w:rPr>
            </w:pPr>
            <w:r w:rsidRPr="00497E03">
              <w:rPr>
                <w:rFonts w:ascii="Times New Roman" w:hAnsi="Times New Roman"/>
                <w:sz w:val="24"/>
                <w:szCs w:val="24"/>
                <w:lang w:val="vi-VN"/>
              </w:rPr>
              <w:t>- Đảng đoàn các đoàn thể chính trị - xã hội tỉnh, Ban Thường vụ Tỉnh đoàn,</w:t>
            </w:r>
          </w:p>
          <w:p w14:paraId="331611C0" w14:textId="77777777" w:rsidR="00664D59" w:rsidRPr="00497E03" w:rsidRDefault="00664D59" w:rsidP="00664D59">
            <w:pPr>
              <w:spacing w:after="0" w:line="240" w:lineRule="auto"/>
              <w:rPr>
                <w:rFonts w:ascii="Times New Roman" w:hAnsi="Times New Roman"/>
                <w:sz w:val="24"/>
                <w:szCs w:val="24"/>
                <w:lang w:val="vi-VN"/>
              </w:rPr>
            </w:pPr>
            <w:r w:rsidRPr="00497E03">
              <w:rPr>
                <w:rFonts w:ascii="Times New Roman" w:hAnsi="Times New Roman"/>
                <w:sz w:val="24"/>
                <w:szCs w:val="24"/>
                <w:lang w:val="vi-VN"/>
              </w:rPr>
              <w:t>- Các huyện, thị, thành ủy</w:t>
            </w:r>
            <w:r w:rsidR="00087DCD" w:rsidRPr="004F7BB6">
              <w:rPr>
                <w:rFonts w:ascii="Times New Roman" w:hAnsi="Times New Roman"/>
                <w:sz w:val="24"/>
                <w:szCs w:val="24"/>
                <w:lang w:val="vi-VN"/>
              </w:rPr>
              <w:t>,</w:t>
            </w:r>
          </w:p>
          <w:p w14:paraId="70B3CD1C" w14:textId="77777777" w:rsidR="00664D59" w:rsidRPr="00570166" w:rsidRDefault="00664D59" w:rsidP="00664D59">
            <w:pPr>
              <w:spacing w:after="0" w:line="240" w:lineRule="auto"/>
              <w:rPr>
                <w:rFonts w:ascii="Times New Roman" w:hAnsi="Times New Roman"/>
                <w:sz w:val="28"/>
                <w:szCs w:val="28"/>
              </w:rPr>
            </w:pPr>
            <w:r w:rsidRPr="00570166">
              <w:rPr>
                <w:rFonts w:ascii="Times New Roman" w:hAnsi="Times New Roman"/>
                <w:sz w:val="24"/>
                <w:szCs w:val="24"/>
              </w:rPr>
              <w:t>- Lưu VPTU.</w:t>
            </w:r>
          </w:p>
        </w:tc>
        <w:tc>
          <w:tcPr>
            <w:tcW w:w="4110" w:type="dxa"/>
          </w:tcPr>
          <w:p w14:paraId="3CD0AD9F" w14:textId="77777777" w:rsidR="00664D59" w:rsidRPr="00570166" w:rsidRDefault="00664D59" w:rsidP="00664D59">
            <w:pPr>
              <w:spacing w:after="0" w:line="240" w:lineRule="auto"/>
              <w:jc w:val="center"/>
              <w:rPr>
                <w:rFonts w:ascii="Times New Roman" w:hAnsi="Times New Roman"/>
                <w:b/>
                <w:sz w:val="28"/>
                <w:szCs w:val="28"/>
              </w:rPr>
            </w:pPr>
            <w:r w:rsidRPr="00570166">
              <w:rPr>
                <w:rFonts w:ascii="Times New Roman" w:hAnsi="Times New Roman"/>
                <w:b/>
                <w:sz w:val="28"/>
                <w:szCs w:val="28"/>
              </w:rPr>
              <w:t>T/M TỈNH ỦY</w:t>
            </w:r>
          </w:p>
          <w:p w14:paraId="2CA18FBE" w14:textId="77777777" w:rsidR="00664D59" w:rsidRPr="00570166" w:rsidRDefault="00664D59" w:rsidP="00664D59">
            <w:pPr>
              <w:spacing w:after="0" w:line="240" w:lineRule="auto"/>
              <w:jc w:val="center"/>
              <w:rPr>
                <w:rFonts w:ascii="Times New Roman" w:hAnsi="Times New Roman"/>
                <w:sz w:val="28"/>
                <w:szCs w:val="28"/>
              </w:rPr>
            </w:pPr>
            <w:r w:rsidRPr="00570166">
              <w:rPr>
                <w:rFonts w:ascii="Times New Roman" w:hAnsi="Times New Roman"/>
                <w:sz w:val="28"/>
                <w:szCs w:val="28"/>
              </w:rPr>
              <w:t>BÍ THƯ</w:t>
            </w:r>
          </w:p>
          <w:p w14:paraId="4D1443D7" w14:textId="77777777" w:rsidR="00664D59" w:rsidRPr="00570166" w:rsidRDefault="00664D59" w:rsidP="00664D59">
            <w:pPr>
              <w:spacing w:after="0" w:line="240" w:lineRule="auto"/>
              <w:jc w:val="center"/>
              <w:rPr>
                <w:rFonts w:ascii="Times New Roman" w:hAnsi="Times New Roman"/>
                <w:sz w:val="28"/>
                <w:szCs w:val="28"/>
              </w:rPr>
            </w:pPr>
          </w:p>
          <w:p w14:paraId="1D7B6474" w14:textId="77777777" w:rsidR="00664D59" w:rsidRPr="00570166" w:rsidRDefault="00664D59" w:rsidP="00664D59">
            <w:pPr>
              <w:spacing w:after="0" w:line="240" w:lineRule="auto"/>
              <w:jc w:val="center"/>
              <w:rPr>
                <w:rFonts w:ascii="Times New Roman" w:hAnsi="Times New Roman"/>
                <w:b/>
                <w:sz w:val="28"/>
                <w:szCs w:val="28"/>
              </w:rPr>
            </w:pPr>
          </w:p>
          <w:p w14:paraId="21C96559" w14:textId="77777777" w:rsidR="00664D59" w:rsidRPr="00570166" w:rsidRDefault="00664D59" w:rsidP="00664D59">
            <w:pPr>
              <w:spacing w:after="0" w:line="240" w:lineRule="auto"/>
              <w:jc w:val="center"/>
              <w:rPr>
                <w:rFonts w:ascii="Times New Roman" w:hAnsi="Times New Roman"/>
                <w:b/>
                <w:sz w:val="28"/>
                <w:szCs w:val="28"/>
              </w:rPr>
            </w:pPr>
          </w:p>
        </w:tc>
      </w:tr>
    </w:tbl>
    <w:p w14:paraId="65268C29" w14:textId="77777777" w:rsidR="00664D59" w:rsidRPr="00570166" w:rsidRDefault="00664D59" w:rsidP="00664D59">
      <w:pPr>
        <w:tabs>
          <w:tab w:val="left" w:pos="3112"/>
        </w:tabs>
        <w:spacing w:after="0"/>
        <w:jc w:val="center"/>
        <w:rPr>
          <w:rFonts w:ascii="Times New Roman" w:hAnsi="Times New Roman"/>
          <w:b/>
          <w:sz w:val="26"/>
          <w:szCs w:val="26"/>
        </w:rPr>
        <w:sectPr w:rsidR="00664D59" w:rsidRPr="00570166" w:rsidSect="00F06AE3">
          <w:headerReference w:type="default" r:id="rId6"/>
          <w:pgSz w:w="11907" w:h="16840" w:code="9"/>
          <w:pgMar w:top="1134" w:right="851" w:bottom="1134" w:left="1701" w:header="567" w:footer="567" w:gutter="0"/>
          <w:pgNumType w:start="1"/>
          <w:cols w:space="720"/>
          <w:titlePg/>
          <w:docGrid w:linePitch="360"/>
        </w:sectPr>
      </w:pPr>
    </w:p>
    <w:tbl>
      <w:tblPr>
        <w:tblW w:w="0" w:type="auto"/>
        <w:tblLook w:val="04A0" w:firstRow="1" w:lastRow="0" w:firstColumn="1" w:lastColumn="0" w:noHBand="0" w:noVBand="1"/>
      </w:tblPr>
      <w:tblGrid>
        <w:gridCol w:w="4715"/>
        <w:gridCol w:w="2954"/>
        <w:gridCol w:w="6619"/>
      </w:tblGrid>
      <w:tr w:rsidR="00664D59" w:rsidRPr="00570166" w14:paraId="43282F2F" w14:textId="77777777" w:rsidTr="007173E7">
        <w:tc>
          <w:tcPr>
            <w:tcW w:w="4928" w:type="dxa"/>
            <w:shd w:val="clear" w:color="auto" w:fill="auto"/>
          </w:tcPr>
          <w:p w14:paraId="12DBE022" w14:textId="77777777" w:rsidR="00664D59" w:rsidRPr="00570166" w:rsidRDefault="00664D59" w:rsidP="007173E7">
            <w:pPr>
              <w:tabs>
                <w:tab w:val="left" w:pos="3112"/>
              </w:tabs>
              <w:spacing w:after="0"/>
              <w:jc w:val="center"/>
              <w:rPr>
                <w:rFonts w:ascii="Times New Roman" w:eastAsia="Times New Roman" w:hAnsi="Times New Roman"/>
                <w:b/>
                <w:sz w:val="28"/>
                <w:szCs w:val="28"/>
              </w:rPr>
            </w:pPr>
            <w:r w:rsidRPr="00570166">
              <w:rPr>
                <w:rFonts w:ascii="Times New Roman" w:eastAsia="Times New Roman" w:hAnsi="Times New Roman"/>
                <w:b/>
                <w:sz w:val="28"/>
                <w:szCs w:val="28"/>
              </w:rPr>
              <w:t>TỈNH ỦY HẬU GIANG</w:t>
            </w:r>
          </w:p>
          <w:p w14:paraId="183226A9" w14:textId="77777777" w:rsidR="00664D59" w:rsidRPr="00570166" w:rsidRDefault="00664D59" w:rsidP="007173E7">
            <w:pPr>
              <w:tabs>
                <w:tab w:val="left" w:pos="390"/>
                <w:tab w:val="center" w:pos="1906"/>
                <w:tab w:val="center" w:pos="1962"/>
                <w:tab w:val="right" w:pos="3925"/>
              </w:tabs>
              <w:spacing w:after="0"/>
              <w:jc w:val="center"/>
              <w:rPr>
                <w:rFonts w:ascii="Times New Roman" w:eastAsia="Times New Roman" w:hAnsi="Times New Roman"/>
                <w:b/>
                <w:sz w:val="28"/>
                <w:szCs w:val="28"/>
              </w:rPr>
            </w:pPr>
            <w:r w:rsidRPr="00570166">
              <w:rPr>
                <w:rFonts w:ascii="Times New Roman" w:eastAsia="Times New Roman" w:hAnsi="Times New Roman"/>
                <w:b/>
                <w:sz w:val="28"/>
                <w:szCs w:val="28"/>
              </w:rPr>
              <w:t>*</w:t>
            </w:r>
          </w:p>
          <w:p w14:paraId="5701DE9C" w14:textId="77777777" w:rsidR="00664D59" w:rsidRPr="00570166" w:rsidRDefault="00664D59" w:rsidP="007173E7">
            <w:pPr>
              <w:spacing w:after="0" w:line="360" w:lineRule="exact"/>
              <w:jc w:val="center"/>
              <w:rPr>
                <w:rFonts w:ascii="Times New Roman" w:eastAsia="Times New Roman" w:hAnsi="Times New Roman"/>
                <w:b/>
                <w:sz w:val="26"/>
                <w:szCs w:val="26"/>
              </w:rPr>
            </w:pPr>
          </w:p>
        </w:tc>
        <w:tc>
          <w:tcPr>
            <w:tcW w:w="3118" w:type="dxa"/>
            <w:shd w:val="clear" w:color="auto" w:fill="auto"/>
          </w:tcPr>
          <w:p w14:paraId="7DC5EFDE" w14:textId="77777777" w:rsidR="00664D59" w:rsidRPr="00570166" w:rsidRDefault="00664D59" w:rsidP="007173E7">
            <w:pPr>
              <w:spacing w:after="0" w:line="360" w:lineRule="exact"/>
              <w:jc w:val="center"/>
              <w:rPr>
                <w:rFonts w:ascii="Times New Roman" w:eastAsia="Times New Roman" w:hAnsi="Times New Roman"/>
                <w:b/>
                <w:sz w:val="26"/>
                <w:szCs w:val="26"/>
              </w:rPr>
            </w:pPr>
          </w:p>
        </w:tc>
        <w:tc>
          <w:tcPr>
            <w:tcW w:w="6946" w:type="dxa"/>
            <w:shd w:val="clear" w:color="auto" w:fill="auto"/>
          </w:tcPr>
          <w:p w14:paraId="2D9018C0" w14:textId="696D4BB9" w:rsidR="00664D59" w:rsidRPr="00570166" w:rsidRDefault="00E31CC2" w:rsidP="007173E7">
            <w:pPr>
              <w:spacing w:after="0"/>
              <w:jc w:val="center"/>
              <w:rPr>
                <w:rFonts w:ascii="Times New Roman" w:eastAsia="Times New Roman" w:hAnsi="Times New Roman"/>
                <w:b/>
                <w:spacing w:val="12"/>
                <w:sz w:val="30"/>
                <w:szCs w:val="30"/>
              </w:rPr>
            </w:pPr>
            <w:r>
              <w:rPr>
                <w:noProof/>
              </w:rPr>
              <mc:AlternateContent>
                <mc:Choice Requires="wps">
                  <w:drawing>
                    <wp:anchor distT="4294967295" distB="4294967295" distL="114300" distR="114300" simplePos="0" relativeHeight="251657216" behindDoc="0" locked="0" layoutInCell="1" allowOverlap="1" wp14:anchorId="4DCF9172" wp14:editId="51870097">
                      <wp:simplePos x="0" y="0"/>
                      <wp:positionH relativeFrom="column">
                        <wp:posOffset>552450</wp:posOffset>
                      </wp:positionH>
                      <wp:positionV relativeFrom="paragraph">
                        <wp:posOffset>224155</wp:posOffset>
                      </wp:positionV>
                      <wp:extent cx="286448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A46EA" id="_x0000_t32" coordsize="21600,21600" o:spt="32" o:oned="t" path="m,l21600,21600e" filled="f">
                      <v:path arrowok="t" fillok="f" o:connecttype="none"/>
                      <o:lock v:ext="edit" shapetype="t"/>
                    </v:shapetype>
                    <v:shape id="Straight Arrow Connector 1" o:spid="_x0000_s1026" type="#_x0000_t32" style="position:absolute;margin-left:43.5pt;margin-top:17.65pt;width:225.5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"/>
                  </w:pict>
                </mc:Fallback>
              </mc:AlternateContent>
            </w:r>
            <w:r w:rsidR="00664D59" w:rsidRPr="00570166">
              <w:rPr>
                <w:rFonts w:ascii="Times New Roman" w:eastAsia="Times New Roman" w:hAnsi="Times New Roman"/>
                <w:b/>
                <w:spacing w:val="12"/>
                <w:sz w:val="30"/>
                <w:szCs w:val="30"/>
              </w:rPr>
              <w:t>ĐẢNG CỘNG SẢN VIỆT NAM</w:t>
            </w:r>
          </w:p>
          <w:p w14:paraId="0C125665" w14:textId="77777777" w:rsidR="00664D59" w:rsidRPr="00570166" w:rsidRDefault="00664D59" w:rsidP="007173E7">
            <w:pPr>
              <w:spacing w:after="0"/>
              <w:jc w:val="center"/>
              <w:rPr>
                <w:rFonts w:ascii="Times New Roman" w:eastAsia="Times New Roman" w:hAnsi="Times New Roman"/>
                <w:i/>
                <w:spacing w:val="4"/>
                <w:sz w:val="28"/>
                <w:szCs w:val="28"/>
              </w:rPr>
            </w:pPr>
          </w:p>
          <w:p w14:paraId="36890F99" w14:textId="77777777" w:rsidR="00664D59" w:rsidRPr="00570166" w:rsidRDefault="00664D59" w:rsidP="007173E7">
            <w:pPr>
              <w:spacing w:after="0" w:line="360" w:lineRule="exact"/>
              <w:jc w:val="center"/>
              <w:rPr>
                <w:rFonts w:ascii="Times New Roman" w:eastAsia="Times New Roman" w:hAnsi="Times New Roman"/>
                <w:b/>
                <w:sz w:val="26"/>
                <w:szCs w:val="26"/>
              </w:rPr>
            </w:pPr>
            <w:r w:rsidRPr="00570166">
              <w:rPr>
                <w:rFonts w:ascii="Times New Roman" w:eastAsia="Times New Roman" w:hAnsi="Times New Roman"/>
                <w:i/>
                <w:spacing w:val="4"/>
                <w:sz w:val="28"/>
                <w:szCs w:val="28"/>
              </w:rPr>
              <w:t xml:space="preserve">Hậu Giang, ngày  </w:t>
            </w:r>
            <w:r w:rsidR="009148CA">
              <w:rPr>
                <w:rFonts w:ascii="Times New Roman" w:eastAsia="Times New Roman" w:hAnsi="Times New Roman"/>
                <w:i/>
                <w:spacing w:val="4"/>
                <w:sz w:val="28"/>
                <w:szCs w:val="28"/>
              </w:rPr>
              <w:t xml:space="preserve"> </w:t>
            </w:r>
            <w:r w:rsidRPr="00570166">
              <w:rPr>
                <w:rFonts w:ascii="Times New Roman" w:eastAsia="Times New Roman" w:hAnsi="Times New Roman"/>
                <w:i/>
                <w:spacing w:val="4"/>
                <w:sz w:val="28"/>
                <w:szCs w:val="28"/>
              </w:rPr>
              <w:t xml:space="preserve">  tháng     năm 2024</w:t>
            </w:r>
          </w:p>
        </w:tc>
      </w:tr>
    </w:tbl>
    <w:p w14:paraId="77A6E64D" w14:textId="77777777" w:rsidR="00664D59" w:rsidRPr="00570166" w:rsidRDefault="00664D59" w:rsidP="00664D59">
      <w:pPr>
        <w:spacing w:after="0" w:line="360" w:lineRule="exact"/>
        <w:jc w:val="center"/>
        <w:rPr>
          <w:rFonts w:ascii="Times New Roman" w:hAnsi="Times New Roman"/>
          <w:b/>
          <w:sz w:val="26"/>
          <w:szCs w:val="26"/>
        </w:rPr>
      </w:pPr>
    </w:p>
    <w:p w14:paraId="58DE1C12" w14:textId="77777777" w:rsidR="00664D59" w:rsidRPr="00570166" w:rsidRDefault="00664D59" w:rsidP="00664D59">
      <w:pPr>
        <w:spacing w:after="0" w:line="360" w:lineRule="exact"/>
        <w:jc w:val="center"/>
        <w:rPr>
          <w:rFonts w:ascii="Times New Roman" w:hAnsi="Times New Roman"/>
          <w:b/>
          <w:sz w:val="28"/>
          <w:szCs w:val="28"/>
        </w:rPr>
      </w:pPr>
      <w:r w:rsidRPr="00570166">
        <w:rPr>
          <w:rFonts w:ascii="Times New Roman" w:hAnsi="Times New Roman"/>
          <w:b/>
          <w:sz w:val="30"/>
          <w:szCs w:val="28"/>
        </w:rPr>
        <w:t>BẢNG CHẤM ĐIỂM</w:t>
      </w:r>
    </w:p>
    <w:p w14:paraId="5BE7C15E" w14:textId="77777777" w:rsidR="00664D59" w:rsidRPr="00570166" w:rsidRDefault="00664D59" w:rsidP="00664D59">
      <w:pPr>
        <w:spacing w:after="0" w:line="360" w:lineRule="exact"/>
        <w:jc w:val="center"/>
        <w:rPr>
          <w:rFonts w:ascii="Times New Roman" w:hAnsi="Times New Roman"/>
          <w:b/>
          <w:sz w:val="28"/>
          <w:szCs w:val="28"/>
        </w:rPr>
      </w:pPr>
      <w:r w:rsidRPr="00570166">
        <w:rPr>
          <w:rFonts w:ascii="Times New Roman" w:hAnsi="Times New Roman"/>
          <w:b/>
          <w:sz w:val="28"/>
          <w:szCs w:val="28"/>
        </w:rPr>
        <w:t>TIÊU CHÍ ĐÁNH GIÁ CHẤT LƯỢNG HIỆU QUẢ HOẠT ĐỘNG CỦA MẶT TRẬN TỔ QUỐC,</w:t>
      </w:r>
    </w:p>
    <w:p w14:paraId="64F22364" w14:textId="77777777" w:rsidR="00664D59" w:rsidRPr="00570166" w:rsidRDefault="00664D59" w:rsidP="00664D59">
      <w:pPr>
        <w:spacing w:after="0" w:line="360" w:lineRule="exact"/>
        <w:jc w:val="center"/>
        <w:rPr>
          <w:rFonts w:ascii="Times New Roman" w:hAnsi="Times New Roman"/>
          <w:b/>
          <w:sz w:val="28"/>
          <w:szCs w:val="28"/>
        </w:rPr>
      </w:pPr>
      <w:r w:rsidRPr="00570166">
        <w:rPr>
          <w:rFonts w:ascii="Times New Roman" w:hAnsi="Times New Roman"/>
          <w:b/>
          <w:sz w:val="28"/>
          <w:szCs w:val="28"/>
        </w:rPr>
        <w:t>CÁC ĐOÀN THỂ CHÍNH TRỊ - XÃ HỘI TRÊN ĐỊA BÀN TỈNH HẬU GIANG</w:t>
      </w:r>
    </w:p>
    <w:p w14:paraId="384490EA" w14:textId="77777777" w:rsidR="00664D59" w:rsidRPr="00570166" w:rsidRDefault="00664D59" w:rsidP="00664D59">
      <w:pPr>
        <w:spacing w:after="0" w:line="360" w:lineRule="exact"/>
        <w:jc w:val="center"/>
        <w:rPr>
          <w:rFonts w:ascii="Times New Roman" w:hAnsi="Times New Roman"/>
          <w:b/>
          <w:sz w:val="26"/>
          <w:szCs w:val="26"/>
        </w:rPr>
      </w:pPr>
      <w:r w:rsidRPr="00570166">
        <w:rPr>
          <w:rFonts w:ascii="Times New Roman" w:hAnsi="Times New Roman"/>
          <w:b/>
          <w:sz w:val="26"/>
          <w:szCs w:val="26"/>
        </w:rPr>
        <w:t>-----</w:t>
      </w:r>
    </w:p>
    <w:p w14:paraId="397835D4" w14:textId="77777777" w:rsidR="00664D59" w:rsidRPr="00570166" w:rsidRDefault="00664D59" w:rsidP="00664D59">
      <w:pPr>
        <w:spacing w:after="0" w:line="360" w:lineRule="exact"/>
        <w:jc w:val="center"/>
        <w:rPr>
          <w:rFonts w:ascii="Times New Roman" w:hAnsi="Times New Roman"/>
          <w:b/>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020"/>
        <w:gridCol w:w="3678"/>
        <w:gridCol w:w="4100"/>
        <w:gridCol w:w="1162"/>
      </w:tblGrid>
      <w:tr w:rsidR="00664D59" w:rsidRPr="00570166" w14:paraId="42690946" w14:textId="77777777" w:rsidTr="00D7322A">
        <w:trPr>
          <w:trHeight w:val="20"/>
        </w:trPr>
        <w:tc>
          <w:tcPr>
            <w:tcW w:w="777" w:type="dxa"/>
            <w:shd w:val="clear" w:color="auto" w:fill="auto"/>
            <w:vAlign w:val="center"/>
          </w:tcPr>
          <w:p w14:paraId="53B5D12B"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STT</w:t>
            </w:r>
          </w:p>
        </w:tc>
        <w:tc>
          <w:tcPr>
            <w:tcW w:w="5020" w:type="dxa"/>
            <w:shd w:val="clear" w:color="auto" w:fill="auto"/>
            <w:vAlign w:val="center"/>
          </w:tcPr>
          <w:p w14:paraId="01263F95"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Nội dung</w:t>
            </w:r>
          </w:p>
        </w:tc>
        <w:tc>
          <w:tcPr>
            <w:tcW w:w="3678" w:type="dxa"/>
            <w:shd w:val="clear" w:color="auto" w:fill="auto"/>
            <w:vAlign w:val="center"/>
          </w:tcPr>
          <w:p w14:paraId="3361EC41"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Định lượng, số lượng, chất lượng, tỷ lệ/ Kế hoạch</w:t>
            </w:r>
          </w:p>
        </w:tc>
        <w:tc>
          <w:tcPr>
            <w:tcW w:w="4100" w:type="dxa"/>
            <w:shd w:val="clear" w:color="auto" w:fill="auto"/>
            <w:vAlign w:val="center"/>
          </w:tcPr>
          <w:p w14:paraId="4EB14B23"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Điểm thực hiện/điểm chuẩn</w:t>
            </w:r>
          </w:p>
        </w:tc>
        <w:tc>
          <w:tcPr>
            <w:tcW w:w="1162" w:type="dxa"/>
            <w:vAlign w:val="center"/>
          </w:tcPr>
          <w:p w14:paraId="029C54AC" w14:textId="77777777" w:rsidR="00664D59" w:rsidRPr="00570166" w:rsidRDefault="00664D59" w:rsidP="007173E7">
            <w:pPr>
              <w:spacing w:before="60" w:after="60" w:line="360" w:lineRule="exact"/>
              <w:jc w:val="center"/>
              <w:rPr>
                <w:rFonts w:ascii="Times New Roman" w:hAnsi="Times New Roman"/>
                <w:b/>
                <w:bCs/>
                <w:sz w:val="26"/>
                <w:szCs w:val="26"/>
              </w:rPr>
            </w:pPr>
            <w:r w:rsidRPr="00570166">
              <w:rPr>
                <w:rFonts w:ascii="Times New Roman" w:hAnsi="Times New Roman"/>
                <w:b/>
                <w:bCs/>
                <w:sz w:val="26"/>
                <w:szCs w:val="26"/>
              </w:rPr>
              <w:t>Ghi chú</w:t>
            </w:r>
          </w:p>
        </w:tc>
      </w:tr>
      <w:tr w:rsidR="00664D59" w:rsidRPr="00570166" w14:paraId="2F195EF2" w14:textId="77777777" w:rsidTr="00D7322A">
        <w:trPr>
          <w:trHeight w:val="20"/>
        </w:trPr>
        <w:tc>
          <w:tcPr>
            <w:tcW w:w="777" w:type="dxa"/>
            <w:shd w:val="clear" w:color="auto" w:fill="auto"/>
            <w:vAlign w:val="center"/>
          </w:tcPr>
          <w:p w14:paraId="5295A483"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I</w:t>
            </w:r>
          </w:p>
        </w:tc>
        <w:tc>
          <w:tcPr>
            <w:tcW w:w="8698" w:type="dxa"/>
            <w:gridSpan w:val="2"/>
            <w:shd w:val="clear" w:color="auto" w:fill="auto"/>
            <w:vAlign w:val="center"/>
          </w:tcPr>
          <w:p w14:paraId="51D51D84"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b/>
                <w:sz w:val="28"/>
                <w:szCs w:val="28"/>
              </w:rPr>
              <w:t>THỰC HIỆN CHỨC NĂNG, NHIỆM VỤ CỦA MTTQ, CÁC ĐOÀN THỂ CHÍNH TRỊ - XÃ HỘI</w:t>
            </w:r>
          </w:p>
        </w:tc>
        <w:tc>
          <w:tcPr>
            <w:tcW w:w="4100" w:type="dxa"/>
            <w:shd w:val="clear" w:color="auto" w:fill="auto"/>
            <w:vAlign w:val="center"/>
          </w:tcPr>
          <w:p w14:paraId="77DA2851"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b/>
                <w:sz w:val="28"/>
                <w:szCs w:val="28"/>
              </w:rPr>
              <w:t>30 điểm</w:t>
            </w:r>
          </w:p>
        </w:tc>
        <w:tc>
          <w:tcPr>
            <w:tcW w:w="1162" w:type="dxa"/>
            <w:vAlign w:val="center"/>
          </w:tcPr>
          <w:p w14:paraId="0749A3B1"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3255671F" w14:textId="77777777" w:rsidTr="00D7322A">
        <w:trPr>
          <w:trHeight w:val="20"/>
        </w:trPr>
        <w:tc>
          <w:tcPr>
            <w:tcW w:w="777" w:type="dxa"/>
            <w:shd w:val="clear" w:color="auto" w:fill="auto"/>
            <w:vAlign w:val="center"/>
          </w:tcPr>
          <w:p w14:paraId="7B5C32BE"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1</w:t>
            </w:r>
          </w:p>
        </w:tc>
        <w:tc>
          <w:tcPr>
            <w:tcW w:w="8698" w:type="dxa"/>
            <w:gridSpan w:val="2"/>
            <w:shd w:val="clear" w:color="auto" w:fill="auto"/>
            <w:vAlign w:val="center"/>
          </w:tcPr>
          <w:p w14:paraId="1B139225"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Công tác triển khai, tuyên truyền, phổ biến chủ trương, nghị quyết của Đảng, chính sách, pháp luật của Nhà nước của tỉnh cụ thể, kịp thời, gắn với hình thức tập trung, nội dung thiết thực, hoạt động hiệu quả, thực chất</w:t>
            </w:r>
          </w:p>
        </w:tc>
        <w:tc>
          <w:tcPr>
            <w:tcW w:w="4100" w:type="dxa"/>
            <w:shd w:val="clear" w:color="auto" w:fill="auto"/>
            <w:vAlign w:val="center"/>
          </w:tcPr>
          <w:p w14:paraId="58DA574D"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b/>
                <w:sz w:val="28"/>
                <w:szCs w:val="28"/>
              </w:rPr>
              <w:t xml:space="preserve">10 điểm </w:t>
            </w:r>
          </w:p>
          <w:p w14:paraId="4B541836" w14:textId="77777777" w:rsidR="00664D59" w:rsidRPr="00570166" w:rsidRDefault="00664D59" w:rsidP="007173E7">
            <w:pPr>
              <w:spacing w:after="0" w:line="360" w:lineRule="exact"/>
              <w:jc w:val="both"/>
              <w:rPr>
                <w:rFonts w:ascii="Times New Roman" w:hAnsi="Times New Roman"/>
                <w:sz w:val="28"/>
                <w:szCs w:val="28"/>
              </w:rPr>
            </w:pPr>
          </w:p>
        </w:tc>
        <w:tc>
          <w:tcPr>
            <w:tcW w:w="1162" w:type="dxa"/>
            <w:vAlign w:val="center"/>
          </w:tcPr>
          <w:p w14:paraId="7431B764"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33B9559B" w14:textId="77777777" w:rsidTr="00D7322A">
        <w:trPr>
          <w:trHeight w:val="20"/>
        </w:trPr>
        <w:tc>
          <w:tcPr>
            <w:tcW w:w="777" w:type="dxa"/>
            <w:shd w:val="clear" w:color="auto" w:fill="auto"/>
            <w:vAlign w:val="center"/>
          </w:tcPr>
          <w:p w14:paraId="1161EA67"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1.1</w:t>
            </w:r>
          </w:p>
        </w:tc>
        <w:tc>
          <w:tcPr>
            <w:tcW w:w="5020" w:type="dxa"/>
            <w:shd w:val="clear" w:color="auto" w:fill="auto"/>
            <w:vAlign w:val="center"/>
          </w:tcPr>
          <w:p w14:paraId="746A3899" w14:textId="77777777" w:rsidR="00664D59" w:rsidRPr="00570166" w:rsidRDefault="00664D59" w:rsidP="007173E7">
            <w:pPr>
              <w:spacing w:before="120" w:after="0" w:line="360" w:lineRule="exact"/>
              <w:jc w:val="both"/>
              <w:rPr>
                <w:rFonts w:ascii="Times New Roman" w:hAnsi="Times New Roman"/>
                <w:i/>
                <w:sz w:val="28"/>
                <w:szCs w:val="28"/>
              </w:rPr>
            </w:pPr>
            <w:r w:rsidRPr="00570166">
              <w:rPr>
                <w:rFonts w:ascii="Times New Roman" w:hAnsi="Times New Roman"/>
                <w:i/>
                <w:sz w:val="28"/>
                <w:szCs w:val="28"/>
              </w:rPr>
              <w:t>Công tác quán triệt, tuyên truyền, vận động</w:t>
            </w:r>
          </w:p>
          <w:p w14:paraId="2A0A34DA" w14:textId="77777777" w:rsidR="00664D59" w:rsidRPr="00570166" w:rsidRDefault="00664D59" w:rsidP="007173E7">
            <w:pPr>
              <w:spacing w:after="0" w:line="360" w:lineRule="exact"/>
              <w:jc w:val="both"/>
              <w:rPr>
                <w:rFonts w:ascii="Times New Roman" w:hAnsi="Times New Roman"/>
                <w:b/>
                <w:sz w:val="28"/>
                <w:szCs w:val="28"/>
              </w:rPr>
            </w:pPr>
          </w:p>
        </w:tc>
        <w:tc>
          <w:tcPr>
            <w:tcW w:w="3678" w:type="dxa"/>
            <w:shd w:val="clear" w:color="auto" w:fill="auto"/>
            <w:vAlign w:val="center"/>
          </w:tcPr>
          <w:p w14:paraId="649A5EFE" w14:textId="77777777" w:rsidR="00664D59" w:rsidRPr="00570166" w:rsidRDefault="00664D59" w:rsidP="007173E7">
            <w:pPr>
              <w:spacing w:after="0" w:line="360" w:lineRule="exact"/>
              <w:jc w:val="both"/>
              <w:rPr>
                <w:rFonts w:ascii="Times New Roman" w:hAnsi="Times New Roman"/>
                <w:sz w:val="28"/>
                <w:szCs w:val="28"/>
              </w:rPr>
            </w:pPr>
          </w:p>
        </w:tc>
        <w:tc>
          <w:tcPr>
            <w:tcW w:w="4100" w:type="dxa"/>
            <w:shd w:val="clear" w:color="auto" w:fill="auto"/>
            <w:vAlign w:val="center"/>
          </w:tcPr>
          <w:p w14:paraId="113B2146"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b/>
                <w:sz w:val="28"/>
                <w:szCs w:val="28"/>
              </w:rPr>
              <w:t>3 điểm</w:t>
            </w:r>
          </w:p>
        </w:tc>
        <w:tc>
          <w:tcPr>
            <w:tcW w:w="1162" w:type="dxa"/>
            <w:vAlign w:val="center"/>
          </w:tcPr>
          <w:p w14:paraId="24783C98"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01F6EE72" w14:textId="77777777" w:rsidTr="00D7322A">
        <w:trPr>
          <w:trHeight w:val="20"/>
        </w:trPr>
        <w:tc>
          <w:tcPr>
            <w:tcW w:w="777" w:type="dxa"/>
            <w:shd w:val="clear" w:color="auto" w:fill="auto"/>
            <w:vAlign w:val="center"/>
          </w:tcPr>
          <w:p w14:paraId="6815F299"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1.1.1</w:t>
            </w:r>
          </w:p>
        </w:tc>
        <w:tc>
          <w:tcPr>
            <w:tcW w:w="5020" w:type="dxa"/>
            <w:shd w:val="clear" w:color="auto" w:fill="auto"/>
            <w:vAlign w:val="center"/>
          </w:tcPr>
          <w:p w14:paraId="2D08C8E0" w14:textId="77777777" w:rsidR="00664D59" w:rsidRPr="00570166" w:rsidRDefault="00664D59" w:rsidP="007173E7">
            <w:pPr>
              <w:spacing w:before="120" w:after="0" w:line="360" w:lineRule="exact"/>
              <w:jc w:val="both"/>
              <w:rPr>
                <w:rFonts w:ascii="Times New Roman" w:hAnsi="Times New Roman"/>
                <w:sz w:val="28"/>
                <w:szCs w:val="28"/>
              </w:rPr>
            </w:pPr>
            <w:r w:rsidRPr="00570166">
              <w:rPr>
                <w:rFonts w:ascii="Times New Roman" w:hAnsi="Times New Roman"/>
                <w:sz w:val="28"/>
                <w:szCs w:val="28"/>
              </w:rPr>
              <w:t>Hình thức tổ chức tập trung, trực tuyến, kết hợp phù hợp với điều kiện, tính chất tình hình, tương đồng, tương ứng</w:t>
            </w:r>
          </w:p>
        </w:tc>
        <w:tc>
          <w:tcPr>
            <w:tcW w:w="3678" w:type="dxa"/>
            <w:shd w:val="clear" w:color="auto" w:fill="auto"/>
            <w:vAlign w:val="center"/>
          </w:tcPr>
          <w:p w14:paraId="450F056D"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Tổ chức hội nghị, lồng ghép, trực tuyến, liên kết,…</w:t>
            </w:r>
          </w:p>
        </w:tc>
        <w:tc>
          <w:tcPr>
            <w:tcW w:w="4100" w:type="dxa"/>
            <w:shd w:val="clear" w:color="auto" w:fill="auto"/>
            <w:vAlign w:val="center"/>
          </w:tcPr>
          <w:p w14:paraId="6C500E72"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Tính điểm theo kết quả thực hiện </w:t>
            </w:r>
            <w:r w:rsidRPr="00570166">
              <w:rPr>
                <w:rFonts w:ascii="Times New Roman" w:hAnsi="Times New Roman"/>
                <w:b/>
                <w:bCs/>
                <w:sz w:val="28"/>
                <w:szCs w:val="28"/>
              </w:rPr>
              <w:t>(1 điểm).</w:t>
            </w:r>
          </w:p>
        </w:tc>
        <w:tc>
          <w:tcPr>
            <w:tcW w:w="1162" w:type="dxa"/>
            <w:vAlign w:val="center"/>
          </w:tcPr>
          <w:p w14:paraId="5647222D"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7F1E5575" w14:textId="77777777" w:rsidTr="00D7322A">
        <w:trPr>
          <w:trHeight w:val="20"/>
        </w:trPr>
        <w:tc>
          <w:tcPr>
            <w:tcW w:w="777" w:type="dxa"/>
            <w:shd w:val="clear" w:color="auto" w:fill="auto"/>
            <w:vAlign w:val="center"/>
          </w:tcPr>
          <w:p w14:paraId="79263393"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1.1.2</w:t>
            </w:r>
          </w:p>
        </w:tc>
        <w:tc>
          <w:tcPr>
            <w:tcW w:w="5020" w:type="dxa"/>
            <w:shd w:val="clear" w:color="auto" w:fill="auto"/>
            <w:vAlign w:val="center"/>
          </w:tcPr>
          <w:p w14:paraId="49957608" w14:textId="77777777" w:rsidR="00664D59" w:rsidRPr="00570166" w:rsidRDefault="00664D59" w:rsidP="007173E7">
            <w:pPr>
              <w:spacing w:before="120" w:after="0" w:line="360" w:lineRule="exact"/>
              <w:jc w:val="both"/>
              <w:rPr>
                <w:rFonts w:ascii="Times New Roman" w:hAnsi="Times New Roman"/>
                <w:sz w:val="28"/>
                <w:szCs w:val="28"/>
              </w:rPr>
            </w:pPr>
            <w:r w:rsidRPr="00570166">
              <w:rPr>
                <w:rFonts w:ascii="Times New Roman" w:hAnsi="Times New Roman"/>
                <w:sz w:val="28"/>
                <w:szCs w:val="28"/>
              </w:rPr>
              <w:t>Quy mô tổ chức (toàn tỉnh, huyện, xã, chi tổ hội).</w:t>
            </w:r>
          </w:p>
        </w:tc>
        <w:tc>
          <w:tcPr>
            <w:tcW w:w="3678" w:type="dxa"/>
            <w:shd w:val="clear" w:color="auto" w:fill="auto"/>
            <w:vAlign w:val="center"/>
          </w:tcPr>
          <w:p w14:paraId="05DDE368"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Tổ chức tuyên truyền cho đoàn viên, hội viên đạt tỷ lệ 98%  trở lên</w:t>
            </w:r>
          </w:p>
        </w:tc>
        <w:tc>
          <w:tcPr>
            <w:tcW w:w="4100" w:type="dxa"/>
            <w:shd w:val="clear" w:color="auto" w:fill="auto"/>
            <w:vAlign w:val="center"/>
          </w:tcPr>
          <w:p w14:paraId="2C69BFBC"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Tính điểm theo kết quả thực hiện </w:t>
            </w:r>
            <w:r w:rsidRPr="00570166">
              <w:rPr>
                <w:rFonts w:ascii="Times New Roman" w:hAnsi="Times New Roman"/>
                <w:b/>
                <w:bCs/>
                <w:sz w:val="28"/>
                <w:szCs w:val="28"/>
              </w:rPr>
              <w:t>(1 điểm).</w:t>
            </w:r>
          </w:p>
        </w:tc>
        <w:tc>
          <w:tcPr>
            <w:tcW w:w="1162" w:type="dxa"/>
            <w:vAlign w:val="center"/>
          </w:tcPr>
          <w:p w14:paraId="6FED568D"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589C5279" w14:textId="77777777" w:rsidTr="00D7322A">
        <w:trPr>
          <w:trHeight w:val="20"/>
        </w:trPr>
        <w:tc>
          <w:tcPr>
            <w:tcW w:w="777" w:type="dxa"/>
            <w:shd w:val="clear" w:color="auto" w:fill="auto"/>
            <w:vAlign w:val="center"/>
          </w:tcPr>
          <w:p w14:paraId="49C15B9F"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1.1.3</w:t>
            </w:r>
          </w:p>
        </w:tc>
        <w:tc>
          <w:tcPr>
            <w:tcW w:w="5020" w:type="dxa"/>
            <w:shd w:val="clear" w:color="auto" w:fill="auto"/>
            <w:vAlign w:val="center"/>
          </w:tcPr>
          <w:p w14:paraId="19E4AED1" w14:textId="77777777" w:rsidR="00664D59" w:rsidRPr="00570166" w:rsidRDefault="00664D59" w:rsidP="007173E7">
            <w:pPr>
              <w:spacing w:before="120" w:after="0" w:line="360" w:lineRule="exact"/>
              <w:jc w:val="both"/>
              <w:rPr>
                <w:rFonts w:ascii="Times New Roman" w:hAnsi="Times New Roman"/>
                <w:sz w:val="28"/>
                <w:szCs w:val="28"/>
              </w:rPr>
            </w:pPr>
            <w:r w:rsidRPr="00570166">
              <w:rPr>
                <w:rFonts w:ascii="Times New Roman" w:hAnsi="Times New Roman"/>
                <w:sz w:val="28"/>
                <w:szCs w:val="28"/>
              </w:rPr>
              <w:t>Nội dung gắn chặt với nhiệm vụ chính trị của địa phương</w:t>
            </w:r>
          </w:p>
        </w:tc>
        <w:tc>
          <w:tcPr>
            <w:tcW w:w="3678" w:type="dxa"/>
            <w:shd w:val="clear" w:color="auto" w:fill="auto"/>
            <w:vAlign w:val="center"/>
          </w:tcPr>
          <w:p w14:paraId="75134969"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Theo nhiệm vụ chính trị địa phương</w:t>
            </w:r>
          </w:p>
        </w:tc>
        <w:tc>
          <w:tcPr>
            <w:tcW w:w="4100" w:type="dxa"/>
            <w:shd w:val="clear" w:color="auto" w:fill="auto"/>
            <w:vAlign w:val="center"/>
          </w:tcPr>
          <w:p w14:paraId="7FF437E7"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Tính điểm theo kết quả thực hiện </w:t>
            </w:r>
            <w:r w:rsidRPr="00570166">
              <w:rPr>
                <w:rFonts w:ascii="Times New Roman" w:hAnsi="Times New Roman"/>
                <w:b/>
                <w:bCs/>
                <w:sz w:val="28"/>
                <w:szCs w:val="28"/>
              </w:rPr>
              <w:t>(1 điểm).</w:t>
            </w:r>
          </w:p>
        </w:tc>
        <w:tc>
          <w:tcPr>
            <w:tcW w:w="1162" w:type="dxa"/>
            <w:vAlign w:val="center"/>
          </w:tcPr>
          <w:p w14:paraId="5711955F"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674108EE" w14:textId="77777777" w:rsidTr="00D7322A">
        <w:trPr>
          <w:trHeight w:val="20"/>
        </w:trPr>
        <w:tc>
          <w:tcPr>
            <w:tcW w:w="777" w:type="dxa"/>
            <w:shd w:val="clear" w:color="auto" w:fill="auto"/>
            <w:vAlign w:val="center"/>
          </w:tcPr>
          <w:p w14:paraId="0014DA8E"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1.2</w:t>
            </w:r>
          </w:p>
        </w:tc>
        <w:tc>
          <w:tcPr>
            <w:tcW w:w="5020" w:type="dxa"/>
            <w:shd w:val="clear" w:color="auto" w:fill="auto"/>
            <w:vAlign w:val="center"/>
          </w:tcPr>
          <w:p w14:paraId="3B1130F5" w14:textId="77777777" w:rsidR="00664D59" w:rsidRPr="00570166" w:rsidRDefault="00664D59" w:rsidP="007173E7">
            <w:pPr>
              <w:spacing w:before="120" w:after="0" w:line="360" w:lineRule="exact"/>
              <w:jc w:val="both"/>
              <w:rPr>
                <w:rFonts w:ascii="Times New Roman" w:hAnsi="Times New Roman"/>
                <w:sz w:val="28"/>
                <w:szCs w:val="28"/>
              </w:rPr>
            </w:pPr>
            <w:r w:rsidRPr="00570166">
              <w:rPr>
                <w:rFonts w:ascii="Times New Roman" w:hAnsi="Times New Roman"/>
                <w:sz w:val="28"/>
                <w:szCs w:val="28"/>
              </w:rPr>
              <w:t xml:space="preserve">Có văn bản cụ thể hóa </w:t>
            </w:r>
          </w:p>
        </w:tc>
        <w:tc>
          <w:tcPr>
            <w:tcW w:w="3678" w:type="dxa"/>
            <w:shd w:val="clear" w:color="auto" w:fill="auto"/>
            <w:vAlign w:val="center"/>
          </w:tcPr>
          <w:p w14:paraId="1D9009C3"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Chương trình, kế hoạch, công văn,…</w:t>
            </w:r>
          </w:p>
        </w:tc>
        <w:tc>
          <w:tcPr>
            <w:tcW w:w="4100" w:type="dxa"/>
            <w:shd w:val="clear" w:color="auto" w:fill="auto"/>
            <w:vAlign w:val="center"/>
          </w:tcPr>
          <w:p w14:paraId="39D34E63"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Có văn bản: </w:t>
            </w:r>
            <w:r w:rsidRPr="00570166">
              <w:rPr>
                <w:rFonts w:ascii="Times New Roman" w:hAnsi="Times New Roman"/>
                <w:b/>
                <w:sz w:val="28"/>
                <w:szCs w:val="28"/>
              </w:rPr>
              <w:t>2 điểm.</w:t>
            </w:r>
          </w:p>
          <w:p w14:paraId="7A730FEA"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Không văn bản 1 nội dung: trừ 0,25 điểm.</w:t>
            </w:r>
          </w:p>
        </w:tc>
        <w:tc>
          <w:tcPr>
            <w:tcW w:w="1162" w:type="dxa"/>
            <w:vAlign w:val="center"/>
          </w:tcPr>
          <w:p w14:paraId="2B36900D"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47F729D7" w14:textId="77777777" w:rsidTr="00D7322A">
        <w:trPr>
          <w:trHeight w:val="20"/>
        </w:trPr>
        <w:tc>
          <w:tcPr>
            <w:tcW w:w="777" w:type="dxa"/>
            <w:shd w:val="clear" w:color="auto" w:fill="auto"/>
            <w:vAlign w:val="center"/>
          </w:tcPr>
          <w:p w14:paraId="450073DE"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1.3</w:t>
            </w:r>
          </w:p>
        </w:tc>
        <w:tc>
          <w:tcPr>
            <w:tcW w:w="5020" w:type="dxa"/>
            <w:shd w:val="clear" w:color="auto" w:fill="auto"/>
            <w:vAlign w:val="center"/>
          </w:tcPr>
          <w:p w14:paraId="3D69EA95"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Kết quả, hiệu quả, bảo đảm thiết thực, sát thực tiễn</w:t>
            </w:r>
          </w:p>
        </w:tc>
        <w:tc>
          <w:tcPr>
            <w:tcW w:w="3678" w:type="dxa"/>
            <w:shd w:val="clear" w:color="auto" w:fill="auto"/>
            <w:vAlign w:val="center"/>
          </w:tcPr>
          <w:p w14:paraId="2359354A"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Báo cáo kết quả thực hiện</w:t>
            </w:r>
          </w:p>
        </w:tc>
        <w:tc>
          <w:tcPr>
            <w:tcW w:w="4100" w:type="dxa"/>
            <w:shd w:val="clear" w:color="auto" w:fill="auto"/>
            <w:vAlign w:val="center"/>
          </w:tcPr>
          <w:p w14:paraId="305E2596"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Tính điểm theo kết quả thực hiện </w:t>
            </w:r>
            <w:r w:rsidRPr="00570166">
              <w:rPr>
                <w:rFonts w:ascii="Times New Roman" w:hAnsi="Times New Roman"/>
                <w:b/>
                <w:sz w:val="28"/>
                <w:szCs w:val="28"/>
              </w:rPr>
              <w:t>(5 điểm).</w:t>
            </w:r>
          </w:p>
        </w:tc>
        <w:tc>
          <w:tcPr>
            <w:tcW w:w="1162" w:type="dxa"/>
            <w:vAlign w:val="center"/>
          </w:tcPr>
          <w:p w14:paraId="26D4ACD5"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4EDD54EE" w14:textId="77777777" w:rsidTr="00D7322A">
        <w:trPr>
          <w:trHeight w:val="20"/>
        </w:trPr>
        <w:tc>
          <w:tcPr>
            <w:tcW w:w="777" w:type="dxa"/>
            <w:shd w:val="clear" w:color="auto" w:fill="auto"/>
            <w:vAlign w:val="center"/>
          </w:tcPr>
          <w:p w14:paraId="700CFB5D"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2</w:t>
            </w:r>
          </w:p>
        </w:tc>
        <w:tc>
          <w:tcPr>
            <w:tcW w:w="8698" w:type="dxa"/>
            <w:gridSpan w:val="2"/>
            <w:shd w:val="clear" w:color="auto" w:fill="auto"/>
            <w:vAlign w:val="center"/>
          </w:tcPr>
          <w:p w14:paraId="3D140BF5"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Kết quả thực hiện các nhiệm vụ, kế hoạch công tác năm</w:t>
            </w:r>
          </w:p>
        </w:tc>
        <w:tc>
          <w:tcPr>
            <w:tcW w:w="4100" w:type="dxa"/>
            <w:shd w:val="clear" w:color="auto" w:fill="auto"/>
            <w:vAlign w:val="center"/>
          </w:tcPr>
          <w:p w14:paraId="451B8281"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b/>
                <w:sz w:val="28"/>
                <w:szCs w:val="28"/>
              </w:rPr>
              <w:t>15 điểm.</w:t>
            </w:r>
          </w:p>
        </w:tc>
        <w:tc>
          <w:tcPr>
            <w:tcW w:w="1162" w:type="dxa"/>
            <w:vAlign w:val="center"/>
          </w:tcPr>
          <w:p w14:paraId="4B6A7A29"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036FA487" w14:textId="77777777" w:rsidTr="00D7322A">
        <w:trPr>
          <w:trHeight w:val="20"/>
        </w:trPr>
        <w:tc>
          <w:tcPr>
            <w:tcW w:w="777" w:type="dxa"/>
            <w:shd w:val="clear" w:color="auto" w:fill="auto"/>
            <w:vAlign w:val="center"/>
          </w:tcPr>
          <w:p w14:paraId="1C1006BB" w14:textId="77777777" w:rsidR="00664D59" w:rsidRPr="00570166" w:rsidRDefault="00664D59" w:rsidP="007173E7">
            <w:pPr>
              <w:spacing w:after="0" w:line="360" w:lineRule="exact"/>
              <w:jc w:val="center"/>
              <w:rPr>
                <w:rFonts w:ascii="Times New Roman" w:hAnsi="Times New Roman"/>
                <w:bCs/>
                <w:sz w:val="28"/>
                <w:szCs w:val="28"/>
              </w:rPr>
            </w:pPr>
            <w:r w:rsidRPr="00570166">
              <w:rPr>
                <w:rFonts w:ascii="Times New Roman" w:hAnsi="Times New Roman"/>
                <w:bCs/>
                <w:sz w:val="28"/>
                <w:szCs w:val="28"/>
              </w:rPr>
              <w:t>2.1</w:t>
            </w:r>
          </w:p>
        </w:tc>
        <w:tc>
          <w:tcPr>
            <w:tcW w:w="5020" w:type="dxa"/>
            <w:shd w:val="clear" w:color="auto" w:fill="auto"/>
            <w:vAlign w:val="center"/>
          </w:tcPr>
          <w:p w14:paraId="2DDEE65D" w14:textId="77777777" w:rsidR="00664D59" w:rsidRPr="00570166" w:rsidRDefault="00664D59" w:rsidP="007173E7">
            <w:pPr>
              <w:spacing w:after="0" w:line="360" w:lineRule="exact"/>
              <w:jc w:val="both"/>
              <w:rPr>
                <w:rFonts w:ascii="Times New Roman" w:hAnsi="Times New Roman"/>
                <w:bCs/>
                <w:sz w:val="28"/>
                <w:szCs w:val="28"/>
              </w:rPr>
            </w:pPr>
            <w:r w:rsidRPr="00570166">
              <w:rPr>
                <w:rFonts w:ascii="Times New Roman" w:hAnsi="Times New Roman"/>
                <w:sz w:val="28"/>
                <w:szCs w:val="28"/>
              </w:rPr>
              <w:t>Số lượng, nội dung, các nhiệm vụ, kế hoạch</w:t>
            </w:r>
          </w:p>
        </w:tc>
        <w:tc>
          <w:tcPr>
            <w:tcW w:w="3678" w:type="dxa"/>
            <w:shd w:val="clear" w:color="auto" w:fill="auto"/>
            <w:vAlign w:val="center"/>
          </w:tcPr>
          <w:p w14:paraId="5B383AA0"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Có kế hoạch thực hiện </w:t>
            </w:r>
          </w:p>
        </w:tc>
        <w:tc>
          <w:tcPr>
            <w:tcW w:w="4100" w:type="dxa"/>
            <w:shd w:val="clear" w:color="auto" w:fill="auto"/>
            <w:vAlign w:val="center"/>
          </w:tcPr>
          <w:p w14:paraId="172DF8D9"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 Có văn bản: </w:t>
            </w:r>
            <w:r w:rsidRPr="00570166">
              <w:rPr>
                <w:rFonts w:ascii="Times New Roman" w:hAnsi="Times New Roman"/>
                <w:b/>
                <w:sz w:val="28"/>
                <w:szCs w:val="28"/>
              </w:rPr>
              <w:t>3 điểm.</w:t>
            </w:r>
          </w:p>
          <w:p w14:paraId="59B065D0" w14:textId="77777777" w:rsidR="00664D59" w:rsidRPr="00570166" w:rsidRDefault="00664D59" w:rsidP="007173E7">
            <w:pPr>
              <w:spacing w:after="0" w:line="360" w:lineRule="exact"/>
              <w:jc w:val="both"/>
              <w:rPr>
                <w:rFonts w:ascii="Times New Roman" w:hAnsi="Times New Roman"/>
                <w:b/>
                <w:bCs/>
                <w:sz w:val="28"/>
                <w:szCs w:val="28"/>
              </w:rPr>
            </w:pPr>
            <w:r w:rsidRPr="00570166">
              <w:rPr>
                <w:rFonts w:ascii="Times New Roman" w:hAnsi="Times New Roman"/>
                <w:sz w:val="28"/>
                <w:szCs w:val="28"/>
              </w:rPr>
              <w:t>- Không có văn bản 0 điểm.</w:t>
            </w:r>
          </w:p>
        </w:tc>
        <w:tc>
          <w:tcPr>
            <w:tcW w:w="1162" w:type="dxa"/>
            <w:vAlign w:val="center"/>
          </w:tcPr>
          <w:p w14:paraId="5F3EB341"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2F355E6F" w14:textId="77777777" w:rsidTr="00D7322A">
        <w:trPr>
          <w:trHeight w:val="20"/>
        </w:trPr>
        <w:tc>
          <w:tcPr>
            <w:tcW w:w="777" w:type="dxa"/>
            <w:shd w:val="clear" w:color="auto" w:fill="auto"/>
            <w:vAlign w:val="center"/>
          </w:tcPr>
          <w:p w14:paraId="6D076F56"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2.2</w:t>
            </w:r>
          </w:p>
        </w:tc>
        <w:tc>
          <w:tcPr>
            <w:tcW w:w="5020" w:type="dxa"/>
            <w:shd w:val="clear" w:color="auto" w:fill="auto"/>
            <w:vAlign w:val="center"/>
          </w:tcPr>
          <w:p w14:paraId="51471B18"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Tổ chức thực hiện</w:t>
            </w:r>
          </w:p>
        </w:tc>
        <w:tc>
          <w:tcPr>
            <w:tcW w:w="3678" w:type="dxa"/>
            <w:shd w:val="clear" w:color="auto" w:fill="auto"/>
            <w:vAlign w:val="center"/>
          </w:tcPr>
          <w:p w14:paraId="2FE75471"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Triển khai</w:t>
            </w:r>
          </w:p>
        </w:tc>
        <w:tc>
          <w:tcPr>
            <w:tcW w:w="4100" w:type="dxa"/>
            <w:shd w:val="clear" w:color="auto" w:fill="auto"/>
            <w:vAlign w:val="center"/>
          </w:tcPr>
          <w:p w14:paraId="589F3C08"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 Có tổ chức thực hiện: </w:t>
            </w:r>
            <w:r w:rsidRPr="00570166">
              <w:rPr>
                <w:rFonts w:ascii="Times New Roman" w:hAnsi="Times New Roman"/>
                <w:b/>
                <w:bCs/>
                <w:sz w:val="28"/>
                <w:szCs w:val="28"/>
              </w:rPr>
              <w:t xml:space="preserve">3 </w:t>
            </w:r>
            <w:r w:rsidRPr="00570166">
              <w:rPr>
                <w:rFonts w:ascii="Times New Roman" w:hAnsi="Times New Roman"/>
                <w:b/>
                <w:sz w:val="28"/>
                <w:szCs w:val="28"/>
              </w:rPr>
              <w:t>điểm.</w:t>
            </w:r>
          </w:p>
          <w:p w14:paraId="6FCED598"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sz w:val="28"/>
                <w:szCs w:val="28"/>
              </w:rPr>
              <w:t>- Không có tổ chức 0 điểm.</w:t>
            </w:r>
          </w:p>
        </w:tc>
        <w:tc>
          <w:tcPr>
            <w:tcW w:w="1162" w:type="dxa"/>
            <w:vAlign w:val="center"/>
          </w:tcPr>
          <w:p w14:paraId="6CE52E7D"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0A91CBF2" w14:textId="77777777" w:rsidTr="00D7322A">
        <w:trPr>
          <w:trHeight w:val="20"/>
        </w:trPr>
        <w:tc>
          <w:tcPr>
            <w:tcW w:w="777" w:type="dxa"/>
            <w:shd w:val="clear" w:color="auto" w:fill="auto"/>
            <w:vAlign w:val="center"/>
          </w:tcPr>
          <w:p w14:paraId="2D7486E4"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2.3</w:t>
            </w:r>
          </w:p>
        </w:tc>
        <w:tc>
          <w:tcPr>
            <w:tcW w:w="5020" w:type="dxa"/>
            <w:shd w:val="clear" w:color="auto" w:fill="auto"/>
            <w:vAlign w:val="center"/>
          </w:tcPr>
          <w:p w14:paraId="6A67A601"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Mức độ, tiến độ hoàn thành</w:t>
            </w:r>
          </w:p>
        </w:tc>
        <w:tc>
          <w:tcPr>
            <w:tcW w:w="3678" w:type="dxa"/>
            <w:shd w:val="clear" w:color="auto" w:fill="auto"/>
            <w:vAlign w:val="center"/>
          </w:tcPr>
          <w:p w14:paraId="255851A7"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pacing w:val="-4"/>
                <w:sz w:val="28"/>
                <w:szCs w:val="28"/>
              </w:rPr>
              <w:t>Tỷ lệ hoàn thành</w:t>
            </w:r>
          </w:p>
        </w:tc>
        <w:tc>
          <w:tcPr>
            <w:tcW w:w="4100" w:type="dxa"/>
            <w:shd w:val="clear" w:color="auto" w:fill="auto"/>
            <w:vAlign w:val="center"/>
          </w:tcPr>
          <w:p w14:paraId="48412C9D"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Tính điểm theo kết quả thực hiện</w:t>
            </w:r>
            <w:r w:rsidRPr="00570166">
              <w:rPr>
                <w:rFonts w:ascii="Times New Roman" w:hAnsi="Times New Roman"/>
                <w:spacing w:val="-4"/>
                <w:sz w:val="28"/>
                <w:szCs w:val="28"/>
              </w:rPr>
              <w:t xml:space="preserve"> (</w:t>
            </w:r>
            <w:r w:rsidRPr="00570166">
              <w:rPr>
                <w:rFonts w:ascii="Times New Roman" w:hAnsi="Times New Roman"/>
                <w:b/>
                <w:spacing w:val="-4"/>
                <w:sz w:val="28"/>
                <w:szCs w:val="28"/>
              </w:rPr>
              <w:t>3 điểm).</w:t>
            </w:r>
          </w:p>
        </w:tc>
        <w:tc>
          <w:tcPr>
            <w:tcW w:w="1162" w:type="dxa"/>
            <w:vAlign w:val="center"/>
          </w:tcPr>
          <w:p w14:paraId="07595EAD"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616621EF" w14:textId="77777777" w:rsidTr="00D7322A">
        <w:trPr>
          <w:trHeight w:val="20"/>
        </w:trPr>
        <w:tc>
          <w:tcPr>
            <w:tcW w:w="777" w:type="dxa"/>
            <w:shd w:val="clear" w:color="auto" w:fill="auto"/>
            <w:vAlign w:val="center"/>
          </w:tcPr>
          <w:p w14:paraId="1649C621"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2.4</w:t>
            </w:r>
          </w:p>
        </w:tc>
        <w:tc>
          <w:tcPr>
            <w:tcW w:w="5020" w:type="dxa"/>
            <w:shd w:val="clear" w:color="auto" w:fill="auto"/>
            <w:vAlign w:val="center"/>
          </w:tcPr>
          <w:p w14:paraId="274290D8"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Kết quả, hiệu quả đem lại</w:t>
            </w:r>
          </w:p>
        </w:tc>
        <w:tc>
          <w:tcPr>
            <w:tcW w:w="3678" w:type="dxa"/>
            <w:shd w:val="clear" w:color="auto" w:fill="auto"/>
            <w:vAlign w:val="center"/>
          </w:tcPr>
          <w:p w14:paraId="3FBB726E"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pacing w:val="-4"/>
                <w:sz w:val="28"/>
                <w:szCs w:val="28"/>
              </w:rPr>
              <w:t>Báo cáo kết quả thực hiện</w:t>
            </w:r>
          </w:p>
        </w:tc>
        <w:tc>
          <w:tcPr>
            <w:tcW w:w="4100" w:type="dxa"/>
            <w:shd w:val="clear" w:color="auto" w:fill="auto"/>
            <w:vAlign w:val="center"/>
          </w:tcPr>
          <w:p w14:paraId="1521B623"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 xml:space="preserve">Tính điểm theo kết quả thực hiện </w:t>
            </w:r>
            <w:r w:rsidRPr="00570166">
              <w:rPr>
                <w:rFonts w:ascii="Times New Roman" w:hAnsi="Times New Roman"/>
                <w:b/>
                <w:sz w:val="28"/>
                <w:szCs w:val="28"/>
              </w:rPr>
              <w:t>(</w:t>
            </w:r>
            <w:r w:rsidRPr="00570166">
              <w:rPr>
                <w:rFonts w:ascii="Times New Roman" w:hAnsi="Times New Roman"/>
                <w:b/>
                <w:spacing w:val="-4"/>
                <w:sz w:val="28"/>
                <w:szCs w:val="28"/>
              </w:rPr>
              <w:t>6 điểm).</w:t>
            </w:r>
          </w:p>
        </w:tc>
        <w:tc>
          <w:tcPr>
            <w:tcW w:w="1162" w:type="dxa"/>
            <w:vAlign w:val="center"/>
          </w:tcPr>
          <w:p w14:paraId="49551DD4"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687F0924" w14:textId="77777777" w:rsidTr="00D7322A">
        <w:trPr>
          <w:trHeight w:val="20"/>
        </w:trPr>
        <w:tc>
          <w:tcPr>
            <w:tcW w:w="777" w:type="dxa"/>
            <w:shd w:val="clear" w:color="auto" w:fill="auto"/>
            <w:vAlign w:val="center"/>
          </w:tcPr>
          <w:p w14:paraId="2630B873" w14:textId="77777777" w:rsidR="00664D59" w:rsidRPr="00570166" w:rsidRDefault="00664D59" w:rsidP="007173E7">
            <w:pPr>
              <w:spacing w:after="0" w:line="360" w:lineRule="exact"/>
              <w:jc w:val="center"/>
              <w:rPr>
                <w:rFonts w:ascii="Times New Roman" w:hAnsi="Times New Roman"/>
                <w:b/>
                <w:bCs/>
                <w:sz w:val="28"/>
                <w:szCs w:val="28"/>
              </w:rPr>
            </w:pPr>
            <w:r w:rsidRPr="00570166">
              <w:rPr>
                <w:rFonts w:ascii="Times New Roman" w:hAnsi="Times New Roman"/>
                <w:b/>
                <w:bCs/>
                <w:sz w:val="28"/>
                <w:szCs w:val="28"/>
              </w:rPr>
              <w:t>3</w:t>
            </w:r>
          </w:p>
        </w:tc>
        <w:tc>
          <w:tcPr>
            <w:tcW w:w="8698" w:type="dxa"/>
            <w:gridSpan w:val="2"/>
            <w:shd w:val="clear" w:color="auto" w:fill="auto"/>
            <w:vAlign w:val="center"/>
          </w:tcPr>
          <w:p w14:paraId="3620D976"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b/>
                <w:bCs/>
                <w:spacing w:val="-4"/>
                <w:sz w:val="28"/>
                <w:szCs w:val="28"/>
              </w:rPr>
              <w:t>Công tác tổ chức bộ máy</w:t>
            </w:r>
          </w:p>
        </w:tc>
        <w:tc>
          <w:tcPr>
            <w:tcW w:w="4100" w:type="dxa"/>
            <w:shd w:val="clear" w:color="auto" w:fill="auto"/>
            <w:vAlign w:val="center"/>
          </w:tcPr>
          <w:p w14:paraId="25435ADC" w14:textId="77777777" w:rsidR="00664D59" w:rsidRPr="00570166" w:rsidRDefault="00664D59" w:rsidP="007173E7">
            <w:pPr>
              <w:spacing w:after="0" w:line="360" w:lineRule="exact"/>
              <w:jc w:val="center"/>
              <w:rPr>
                <w:rFonts w:ascii="Times New Roman" w:hAnsi="Times New Roman"/>
                <w:b/>
                <w:bCs/>
                <w:spacing w:val="-4"/>
                <w:sz w:val="28"/>
                <w:szCs w:val="28"/>
              </w:rPr>
            </w:pPr>
            <w:r w:rsidRPr="00570166">
              <w:rPr>
                <w:rFonts w:ascii="Times New Roman" w:hAnsi="Times New Roman"/>
                <w:b/>
                <w:bCs/>
                <w:spacing w:val="-4"/>
                <w:sz w:val="28"/>
                <w:szCs w:val="28"/>
              </w:rPr>
              <w:t>5 điểm</w:t>
            </w:r>
          </w:p>
        </w:tc>
        <w:tc>
          <w:tcPr>
            <w:tcW w:w="1162" w:type="dxa"/>
            <w:vAlign w:val="center"/>
          </w:tcPr>
          <w:p w14:paraId="24017F58"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2F2E0B5C" w14:textId="77777777" w:rsidTr="00D7322A">
        <w:trPr>
          <w:trHeight w:val="20"/>
        </w:trPr>
        <w:tc>
          <w:tcPr>
            <w:tcW w:w="777" w:type="dxa"/>
            <w:shd w:val="clear" w:color="auto" w:fill="auto"/>
            <w:vAlign w:val="center"/>
          </w:tcPr>
          <w:p w14:paraId="6C8E906E" w14:textId="77777777" w:rsidR="00664D59" w:rsidRPr="00570166" w:rsidRDefault="00664D59" w:rsidP="007173E7">
            <w:pPr>
              <w:spacing w:after="0" w:line="360" w:lineRule="exact"/>
              <w:jc w:val="center"/>
              <w:rPr>
                <w:rFonts w:ascii="Times New Roman" w:hAnsi="Times New Roman"/>
                <w:b/>
                <w:bCs/>
                <w:sz w:val="28"/>
                <w:szCs w:val="28"/>
              </w:rPr>
            </w:pPr>
            <w:r w:rsidRPr="00570166">
              <w:rPr>
                <w:rFonts w:ascii="Times New Roman" w:hAnsi="Times New Roman"/>
                <w:sz w:val="28"/>
                <w:szCs w:val="28"/>
              </w:rPr>
              <w:t>3.1</w:t>
            </w:r>
          </w:p>
        </w:tc>
        <w:tc>
          <w:tcPr>
            <w:tcW w:w="5020" w:type="dxa"/>
            <w:shd w:val="clear" w:color="auto" w:fill="auto"/>
            <w:vAlign w:val="center"/>
          </w:tcPr>
          <w:p w14:paraId="3447AA72"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Kịp thời tham mưu củng cố kiện toàn tổ chức, bộ máy, nhân sự MTTQ, các đoàn thể chính trị - xã hội tỉnh đến cơ sở (Ban Thường vụ, Ban Chấp hành) đảm bảo đủ số lượng theo quy định (có đề xuất).</w:t>
            </w:r>
          </w:p>
        </w:tc>
        <w:tc>
          <w:tcPr>
            <w:tcW w:w="3678" w:type="dxa"/>
            <w:shd w:val="clear" w:color="auto" w:fill="auto"/>
            <w:vAlign w:val="center"/>
          </w:tcPr>
          <w:p w14:paraId="3C62B334"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 xml:space="preserve">Số lượng theo quy định </w:t>
            </w:r>
            <w:r w:rsidRPr="00570166">
              <w:rPr>
                <w:rFonts w:ascii="Times New Roman" w:hAnsi="Times New Roman"/>
                <w:i/>
                <w:sz w:val="28"/>
                <w:szCs w:val="28"/>
              </w:rPr>
              <w:t>(có văn bản tham mưu cho cấp ủy kiện toàn khi khuyết chức danh)</w:t>
            </w:r>
          </w:p>
        </w:tc>
        <w:tc>
          <w:tcPr>
            <w:tcW w:w="4100" w:type="dxa"/>
            <w:shd w:val="clear" w:color="auto" w:fill="auto"/>
            <w:vAlign w:val="center"/>
          </w:tcPr>
          <w:p w14:paraId="318198ED"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 Đủ số lượng: </w:t>
            </w:r>
            <w:r w:rsidRPr="00570166">
              <w:rPr>
                <w:rFonts w:ascii="Times New Roman" w:hAnsi="Times New Roman"/>
                <w:b/>
                <w:sz w:val="28"/>
                <w:szCs w:val="28"/>
              </w:rPr>
              <w:t>1 điểm.</w:t>
            </w:r>
          </w:p>
          <w:p w14:paraId="53D47711"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 Khuyết 01 chức danh: trừ 0,25 điểm.</w:t>
            </w:r>
          </w:p>
        </w:tc>
        <w:tc>
          <w:tcPr>
            <w:tcW w:w="1162" w:type="dxa"/>
            <w:vAlign w:val="center"/>
          </w:tcPr>
          <w:p w14:paraId="18E89F25"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18B01E13" w14:textId="77777777" w:rsidTr="00D7322A">
        <w:trPr>
          <w:trHeight w:val="20"/>
        </w:trPr>
        <w:tc>
          <w:tcPr>
            <w:tcW w:w="777" w:type="dxa"/>
            <w:shd w:val="clear" w:color="auto" w:fill="auto"/>
            <w:vAlign w:val="center"/>
          </w:tcPr>
          <w:p w14:paraId="147695C0" w14:textId="77777777" w:rsidR="00664D59" w:rsidRPr="00570166" w:rsidRDefault="00664D59" w:rsidP="007173E7">
            <w:pPr>
              <w:spacing w:after="0" w:line="360" w:lineRule="exact"/>
              <w:jc w:val="center"/>
              <w:rPr>
                <w:rFonts w:ascii="Times New Roman" w:hAnsi="Times New Roman"/>
                <w:b/>
                <w:bCs/>
                <w:sz w:val="28"/>
                <w:szCs w:val="28"/>
              </w:rPr>
            </w:pPr>
            <w:r w:rsidRPr="00570166">
              <w:rPr>
                <w:rFonts w:ascii="Times New Roman" w:hAnsi="Times New Roman"/>
                <w:sz w:val="28"/>
                <w:szCs w:val="28"/>
              </w:rPr>
              <w:t>3.2</w:t>
            </w:r>
          </w:p>
        </w:tc>
        <w:tc>
          <w:tcPr>
            <w:tcW w:w="5020" w:type="dxa"/>
            <w:shd w:val="clear" w:color="auto" w:fill="auto"/>
            <w:vAlign w:val="center"/>
          </w:tcPr>
          <w:p w14:paraId="245BAB9C" w14:textId="77777777" w:rsidR="00664D59" w:rsidRPr="00570166" w:rsidRDefault="00664D59" w:rsidP="007173E7">
            <w:pPr>
              <w:spacing w:after="0" w:line="360" w:lineRule="exact"/>
              <w:jc w:val="both"/>
              <w:rPr>
                <w:rFonts w:ascii="Times New Roman" w:hAnsi="Times New Roman"/>
                <w:b/>
                <w:bCs/>
                <w:spacing w:val="-4"/>
                <w:sz w:val="28"/>
                <w:szCs w:val="28"/>
              </w:rPr>
            </w:pPr>
            <w:r w:rsidRPr="00570166">
              <w:rPr>
                <w:rFonts w:ascii="Times New Roman" w:hAnsi="Times New Roman"/>
                <w:sz w:val="28"/>
                <w:szCs w:val="28"/>
              </w:rPr>
              <w:t>Tổ chức sinh hoạt định kỳ tổ chức ở cơ sở đúng theo quy định (trừ MTTQ)</w:t>
            </w:r>
          </w:p>
        </w:tc>
        <w:tc>
          <w:tcPr>
            <w:tcW w:w="3678" w:type="dxa"/>
            <w:shd w:val="clear" w:color="auto" w:fill="auto"/>
            <w:vAlign w:val="center"/>
          </w:tcPr>
          <w:p w14:paraId="6BD356BC"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Tổ chức sinh hoạt định kỳ</w:t>
            </w:r>
          </w:p>
          <w:p w14:paraId="25B36D0C"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 Nội dung sinh hoạt </w:t>
            </w:r>
          </w:p>
          <w:p w14:paraId="6F6B3DD9"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Tỷ lệ đoàn viên, hội viên tham dự</w:t>
            </w:r>
          </w:p>
          <w:p w14:paraId="00309B88"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 Biên bản</w:t>
            </w:r>
          </w:p>
        </w:tc>
        <w:tc>
          <w:tcPr>
            <w:tcW w:w="4100" w:type="dxa"/>
            <w:shd w:val="clear" w:color="auto" w:fill="auto"/>
            <w:vAlign w:val="center"/>
          </w:tcPr>
          <w:p w14:paraId="63CB60E2"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sz w:val="28"/>
                <w:szCs w:val="28"/>
              </w:rPr>
              <w:t xml:space="preserve">- Đúng theo quy định Điều lệ của các đoàn thể chính trị - xã hội: </w:t>
            </w:r>
            <w:r w:rsidRPr="00570166">
              <w:rPr>
                <w:rFonts w:ascii="Times New Roman" w:hAnsi="Times New Roman"/>
                <w:b/>
                <w:bCs/>
                <w:sz w:val="28"/>
                <w:szCs w:val="28"/>
              </w:rPr>
              <w:t>2</w:t>
            </w:r>
            <w:r w:rsidRPr="00570166">
              <w:rPr>
                <w:rFonts w:ascii="Times New Roman" w:hAnsi="Times New Roman"/>
                <w:b/>
                <w:sz w:val="28"/>
                <w:szCs w:val="28"/>
              </w:rPr>
              <w:t xml:space="preserve"> điểm.</w:t>
            </w:r>
          </w:p>
          <w:p w14:paraId="0C50ABF4"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 Không đúng 01 nội dung: trừ 0,25 điểm.</w:t>
            </w:r>
          </w:p>
        </w:tc>
        <w:tc>
          <w:tcPr>
            <w:tcW w:w="1162" w:type="dxa"/>
            <w:vAlign w:val="center"/>
          </w:tcPr>
          <w:p w14:paraId="0DE15615"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5CB55079" w14:textId="77777777" w:rsidTr="00D7322A">
        <w:trPr>
          <w:trHeight w:val="20"/>
        </w:trPr>
        <w:tc>
          <w:tcPr>
            <w:tcW w:w="777" w:type="dxa"/>
            <w:shd w:val="clear" w:color="auto" w:fill="auto"/>
            <w:vAlign w:val="center"/>
          </w:tcPr>
          <w:p w14:paraId="377E8C74" w14:textId="77777777" w:rsidR="00664D59" w:rsidRPr="00570166" w:rsidRDefault="00664D59" w:rsidP="007173E7">
            <w:pPr>
              <w:spacing w:after="0" w:line="360" w:lineRule="exact"/>
              <w:jc w:val="center"/>
              <w:rPr>
                <w:rFonts w:ascii="Times New Roman" w:hAnsi="Times New Roman"/>
                <w:b/>
                <w:bCs/>
                <w:sz w:val="28"/>
                <w:szCs w:val="28"/>
              </w:rPr>
            </w:pPr>
            <w:r w:rsidRPr="00570166">
              <w:rPr>
                <w:rFonts w:ascii="Times New Roman" w:hAnsi="Times New Roman"/>
                <w:sz w:val="28"/>
                <w:szCs w:val="28"/>
              </w:rPr>
              <w:t>3.3</w:t>
            </w:r>
          </w:p>
        </w:tc>
        <w:tc>
          <w:tcPr>
            <w:tcW w:w="5020" w:type="dxa"/>
            <w:shd w:val="clear" w:color="auto" w:fill="auto"/>
            <w:vAlign w:val="center"/>
          </w:tcPr>
          <w:p w14:paraId="0CDF17E8" w14:textId="77777777" w:rsidR="00664D59" w:rsidRPr="00570166" w:rsidRDefault="00664D59" w:rsidP="007173E7">
            <w:pPr>
              <w:spacing w:after="0" w:line="360" w:lineRule="exact"/>
              <w:jc w:val="both"/>
              <w:rPr>
                <w:rFonts w:ascii="Times New Roman" w:hAnsi="Times New Roman"/>
                <w:b/>
                <w:bCs/>
                <w:spacing w:val="-4"/>
                <w:sz w:val="28"/>
                <w:szCs w:val="28"/>
              </w:rPr>
            </w:pPr>
            <w:r w:rsidRPr="00570166">
              <w:rPr>
                <w:rFonts w:ascii="Times New Roman" w:hAnsi="Times New Roman"/>
                <w:sz w:val="28"/>
                <w:szCs w:val="28"/>
              </w:rPr>
              <w:t>Đảm bảo chỉ tiêu công tác đào tạo, bồi dưỡng, giới thiệu đoàn viên, hội viên, quần chúng ưu tú, giới thiệu cho Đảng</w:t>
            </w:r>
          </w:p>
        </w:tc>
        <w:tc>
          <w:tcPr>
            <w:tcW w:w="3678" w:type="dxa"/>
            <w:shd w:val="clear" w:color="auto" w:fill="auto"/>
            <w:vAlign w:val="center"/>
          </w:tcPr>
          <w:p w14:paraId="65A4E9FC"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Chỉ tiêu được giao</w:t>
            </w:r>
          </w:p>
        </w:tc>
        <w:tc>
          <w:tcPr>
            <w:tcW w:w="4100" w:type="dxa"/>
            <w:shd w:val="clear" w:color="auto" w:fill="auto"/>
            <w:vAlign w:val="center"/>
          </w:tcPr>
          <w:p w14:paraId="02B14610"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 Đủ số lượng: </w:t>
            </w:r>
            <w:r w:rsidRPr="00570166">
              <w:rPr>
                <w:rFonts w:ascii="Times New Roman" w:hAnsi="Times New Roman"/>
                <w:b/>
                <w:sz w:val="28"/>
                <w:szCs w:val="28"/>
              </w:rPr>
              <w:t>1 điểm.</w:t>
            </w:r>
          </w:p>
          <w:p w14:paraId="65D97B4C"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 Không đủ số lượng trừ 0,5 điểm.</w:t>
            </w:r>
          </w:p>
        </w:tc>
        <w:tc>
          <w:tcPr>
            <w:tcW w:w="1162" w:type="dxa"/>
            <w:vAlign w:val="center"/>
          </w:tcPr>
          <w:p w14:paraId="635C083F"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6DC3E722" w14:textId="77777777" w:rsidTr="00D7322A">
        <w:trPr>
          <w:trHeight w:val="20"/>
        </w:trPr>
        <w:tc>
          <w:tcPr>
            <w:tcW w:w="777" w:type="dxa"/>
            <w:shd w:val="clear" w:color="auto" w:fill="auto"/>
            <w:vAlign w:val="center"/>
          </w:tcPr>
          <w:p w14:paraId="32DD07E7" w14:textId="77777777" w:rsidR="00664D59" w:rsidRPr="00570166" w:rsidRDefault="00664D59" w:rsidP="007173E7">
            <w:pPr>
              <w:spacing w:after="0" w:line="360" w:lineRule="exact"/>
              <w:jc w:val="center"/>
              <w:rPr>
                <w:rFonts w:ascii="Times New Roman" w:hAnsi="Times New Roman"/>
                <w:b/>
                <w:bCs/>
                <w:sz w:val="28"/>
                <w:szCs w:val="28"/>
              </w:rPr>
            </w:pPr>
            <w:r w:rsidRPr="00570166">
              <w:rPr>
                <w:rFonts w:ascii="Times New Roman" w:hAnsi="Times New Roman"/>
                <w:sz w:val="28"/>
                <w:szCs w:val="28"/>
              </w:rPr>
              <w:t>3.4</w:t>
            </w:r>
          </w:p>
        </w:tc>
        <w:tc>
          <w:tcPr>
            <w:tcW w:w="5020" w:type="dxa"/>
            <w:shd w:val="clear" w:color="auto" w:fill="auto"/>
            <w:vAlign w:val="center"/>
          </w:tcPr>
          <w:p w14:paraId="6484E981" w14:textId="77777777" w:rsidR="00664D59" w:rsidRPr="00570166" w:rsidRDefault="00664D59" w:rsidP="007173E7">
            <w:pPr>
              <w:spacing w:after="0" w:line="360" w:lineRule="exact"/>
              <w:jc w:val="both"/>
              <w:rPr>
                <w:rFonts w:ascii="Times New Roman" w:hAnsi="Times New Roman"/>
                <w:b/>
                <w:bCs/>
                <w:spacing w:val="-4"/>
                <w:sz w:val="28"/>
                <w:szCs w:val="28"/>
              </w:rPr>
            </w:pPr>
            <w:r w:rsidRPr="00570166">
              <w:rPr>
                <w:rFonts w:ascii="Times New Roman" w:hAnsi="Times New Roman"/>
                <w:sz w:val="28"/>
                <w:szCs w:val="28"/>
              </w:rPr>
              <w:t>Công tác tập hợp phát triển đoàn viên, hội viên đạt chỉ tiêu (trừ MTTQ).</w:t>
            </w:r>
          </w:p>
        </w:tc>
        <w:tc>
          <w:tcPr>
            <w:tcW w:w="3678" w:type="dxa"/>
            <w:shd w:val="clear" w:color="auto" w:fill="auto"/>
            <w:vAlign w:val="center"/>
          </w:tcPr>
          <w:p w14:paraId="59FEE9BB"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 xml:space="preserve">Đạt chỉ tiêu </w:t>
            </w:r>
          </w:p>
        </w:tc>
        <w:tc>
          <w:tcPr>
            <w:tcW w:w="4100" w:type="dxa"/>
            <w:shd w:val="clear" w:color="auto" w:fill="auto"/>
            <w:vAlign w:val="center"/>
          </w:tcPr>
          <w:p w14:paraId="23598C0B"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 Đạt chỉ tiêu: </w:t>
            </w:r>
            <w:r w:rsidRPr="00570166">
              <w:rPr>
                <w:rFonts w:ascii="Times New Roman" w:hAnsi="Times New Roman"/>
                <w:b/>
                <w:sz w:val="28"/>
                <w:szCs w:val="28"/>
              </w:rPr>
              <w:t>1 điểm.</w:t>
            </w:r>
          </w:p>
          <w:p w14:paraId="3D5E450F"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z w:val="28"/>
                <w:szCs w:val="28"/>
              </w:rPr>
              <w:t>- Không đạt chỉ tiêu trừ 0,5 điểm</w:t>
            </w:r>
          </w:p>
        </w:tc>
        <w:tc>
          <w:tcPr>
            <w:tcW w:w="1162" w:type="dxa"/>
            <w:vAlign w:val="center"/>
          </w:tcPr>
          <w:p w14:paraId="648C19BA"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0F676757" w14:textId="77777777" w:rsidTr="00D7322A">
        <w:trPr>
          <w:trHeight w:val="20"/>
        </w:trPr>
        <w:tc>
          <w:tcPr>
            <w:tcW w:w="777" w:type="dxa"/>
            <w:shd w:val="clear" w:color="auto" w:fill="auto"/>
            <w:vAlign w:val="center"/>
          </w:tcPr>
          <w:p w14:paraId="0F86F924" w14:textId="77777777" w:rsidR="00664D59" w:rsidRPr="00570166" w:rsidRDefault="00664D59" w:rsidP="007173E7">
            <w:pPr>
              <w:spacing w:after="0" w:line="360" w:lineRule="exact"/>
              <w:jc w:val="center"/>
              <w:rPr>
                <w:rFonts w:ascii="Times New Roman" w:hAnsi="Times New Roman"/>
                <w:b/>
                <w:bCs/>
                <w:sz w:val="28"/>
                <w:szCs w:val="28"/>
              </w:rPr>
            </w:pPr>
            <w:r w:rsidRPr="00570166">
              <w:rPr>
                <w:rFonts w:ascii="Times New Roman" w:hAnsi="Times New Roman"/>
                <w:b/>
                <w:bCs/>
                <w:sz w:val="28"/>
                <w:szCs w:val="28"/>
              </w:rPr>
              <w:t>II</w:t>
            </w:r>
          </w:p>
        </w:tc>
        <w:tc>
          <w:tcPr>
            <w:tcW w:w="8698" w:type="dxa"/>
            <w:gridSpan w:val="2"/>
            <w:shd w:val="clear" w:color="auto" w:fill="auto"/>
            <w:vAlign w:val="center"/>
          </w:tcPr>
          <w:p w14:paraId="4810A23C" w14:textId="77777777" w:rsidR="00664D59" w:rsidRPr="00570166" w:rsidRDefault="00664D59" w:rsidP="007173E7">
            <w:pPr>
              <w:spacing w:before="120" w:after="0" w:line="360" w:lineRule="exact"/>
              <w:jc w:val="both"/>
              <w:rPr>
                <w:rFonts w:ascii="Times New Roman" w:hAnsi="Times New Roman"/>
                <w:sz w:val="28"/>
                <w:szCs w:val="28"/>
                <w:u w:val="single"/>
              </w:rPr>
            </w:pPr>
            <w:r w:rsidRPr="00570166">
              <w:rPr>
                <w:rFonts w:ascii="Times New Roman" w:hAnsi="Times New Roman"/>
                <w:b/>
                <w:sz w:val="28"/>
                <w:szCs w:val="28"/>
              </w:rPr>
              <w:t>Thực hiện nhiệm vụ chính trị của địa phương (3 nhiệm vụ trọng tâm)</w:t>
            </w:r>
          </w:p>
        </w:tc>
        <w:tc>
          <w:tcPr>
            <w:tcW w:w="4100" w:type="dxa"/>
            <w:shd w:val="clear" w:color="auto" w:fill="auto"/>
            <w:vAlign w:val="center"/>
          </w:tcPr>
          <w:p w14:paraId="412CAE90"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30 điểm</w:t>
            </w:r>
          </w:p>
        </w:tc>
        <w:tc>
          <w:tcPr>
            <w:tcW w:w="1162" w:type="dxa"/>
            <w:vAlign w:val="center"/>
          </w:tcPr>
          <w:p w14:paraId="6A31B130"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38D2363A" w14:textId="77777777" w:rsidTr="00D7322A">
        <w:trPr>
          <w:trHeight w:val="20"/>
        </w:trPr>
        <w:tc>
          <w:tcPr>
            <w:tcW w:w="777" w:type="dxa"/>
            <w:shd w:val="clear" w:color="auto" w:fill="auto"/>
            <w:vAlign w:val="center"/>
          </w:tcPr>
          <w:p w14:paraId="0CF43379" w14:textId="77777777" w:rsidR="00664D59" w:rsidRPr="00570166" w:rsidRDefault="00664D59" w:rsidP="007173E7">
            <w:pPr>
              <w:spacing w:after="0" w:line="360" w:lineRule="exact"/>
              <w:jc w:val="center"/>
              <w:rPr>
                <w:rFonts w:ascii="Times New Roman" w:hAnsi="Times New Roman"/>
                <w:bCs/>
                <w:sz w:val="28"/>
                <w:szCs w:val="28"/>
              </w:rPr>
            </w:pPr>
            <w:r w:rsidRPr="00570166">
              <w:rPr>
                <w:rFonts w:ascii="Times New Roman" w:hAnsi="Times New Roman"/>
                <w:bCs/>
                <w:sz w:val="28"/>
                <w:szCs w:val="28"/>
              </w:rPr>
              <w:t>1</w:t>
            </w:r>
          </w:p>
        </w:tc>
        <w:tc>
          <w:tcPr>
            <w:tcW w:w="5020" w:type="dxa"/>
            <w:shd w:val="clear" w:color="auto" w:fill="auto"/>
            <w:vAlign w:val="center"/>
          </w:tcPr>
          <w:p w14:paraId="0F676BA6"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Công tác vận động bồi thường, hỗ trợ, tái định cư khi Nhà nước thu hồi đất </w:t>
            </w:r>
          </w:p>
        </w:tc>
        <w:tc>
          <w:tcPr>
            <w:tcW w:w="3678" w:type="dxa"/>
            <w:shd w:val="clear" w:color="auto" w:fill="auto"/>
            <w:vAlign w:val="center"/>
          </w:tcPr>
          <w:p w14:paraId="0D9965BF"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Có kế hoạch, kết quả thực hiện</w:t>
            </w:r>
          </w:p>
        </w:tc>
        <w:tc>
          <w:tcPr>
            <w:tcW w:w="4100" w:type="dxa"/>
            <w:shd w:val="clear" w:color="auto" w:fill="auto"/>
            <w:vAlign w:val="center"/>
          </w:tcPr>
          <w:p w14:paraId="50E10AD5"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Tính điểm theo kết quả thực hiện</w:t>
            </w:r>
            <w:r w:rsidRPr="00570166">
              <w:rPr>
                <w:rFonts w:ascii="Times New Roman" w:hAnsi="Times New Roman"/>
                <w:spacing w:val="-4"/>
                <w:sz w:val="28"/>
                <w:szCs w:val="28"/>
              </w:rPr>
              <w:t xml:space="preserve"> </w:t>
            </w:r>
            <w:r w:rsidRPr="00570166">
              <w:rPr>
                <w:rFonts w:ascii="Times New Roman" w:hAnsi="Times New Roman"/>
                <w:b/>
                <w:bCs/>
                <w:sz w:val="28"/>
                <w:szCs w:val="28"/>
              </w:rPr>
              <w:t>(7 điểm).</w:t>
            </w:r>
          </w:p>
        </w:tc>
        <w:tc>
          <w:tcPr>
            <w:tcW w:w="1162" w:type="dxa"/>
            <w:vAlign w:val="center"/>
          </w:tcPr>
          <w:p w14:paraId="64695AEE"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1B65259D" w14:textId="77777777" w:rsidTr="00D7322A">
        <w:trPr>
          <w:trHeight w:val="20"/>
        </w:trPr>
        <w:tc>
          <w:tcPr>
            <w:tcW w:w="777" w:type="dxa"/>
            <w:shd w:val="clear" w:color="auto" w:fill="auto"/>
            <w:vAlign w:val="center"/>
          </w:tcPr>
          <w:p w14:paraId="737719C5" w14:textId="77777777" w:rsidR="00664D59" w:rsidRPr="00570166" w:rsidRDefault="00664D59" w:rsidP="007173E7">
            <w:pPr>
              <w:spacing w:after="0" w:line="360" w:lineRule="exact"/>
              <w:jc w:val="center"/>
              <w:rPr>
                <w:rFonts w:ascii="Times New Roman" w:hAnsi="Times New Roman"/>
                <w:bCs/>
                <w:sz w:val="28"/>
                <w:szCs w:val="28"/>
              </w:rPr>
            </w:pPr>
            <w:r w:rsidRPr="00570166">
              <w:rPr>
                <w:rFonts w:ascii="Times New Roman" w:hAnsi="Times New Roman"/>
                <w:bCs/>
                <w:sz w:val="28"/>
                <w:szCs w:val="28"/>
              </w:rPr>
              <w:t>2</w:t>
            </w:r>
          </w:p>
        </w:tc>
        <w:tc>
          <w:tcPr>
            <w:tcW w:w="5020" w:type="dxa"/>
            <w:shd w:val="clear" w:color="auto" w:fill="auto"/>
            <w:vAlign w:val="center"/>
          </w:tcPr>
          <w:p w14:paraId="3B249E71"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Chuyển đổi số </w:t>
            </w:r>
          </w:p>
        </w:tc>
        <w:tc>
          <w:tcPr>
            <w:tcW w:w="3678" w:type="dxa"/>
            <w:shd w:val="clear" w:color="auto" w:fill="auto"/>
            <w:vAlign w:val="center"/>
          </w:tcPr>
          <w:p w14:paraId="06DF22E8"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Có kế hoạch, kết quả thực hiện</w:t>
            </w:r>
          </w:p>
        </w:tc>
        <w:tc>
          <w:tcPr>
            <w:tcW w:w="4100" w:type="dxa"/>
            <w:shd w:val="clear" w:color="auto" w:fill="auto"/>
            <w:vAlign w:val="center"/>
          </w:tcPr>
          <w:p w14:paraId="394AC731"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Tính điểm theo kết quả thực hiện</w:t>
            </w:r>
            <w:r w:rsidRPr="00570166">
              <w:rPr>
                <w:rFonts w:ascii="Times New Roman" w:hAnsi="Times New Roman"/>
                <w:spacing w:val="-4"/>
                <w:sz w:val="28"/>
                <w:szCs w:val="28"/>
              </w:rPr>
              <w:t xml:space="preserve"> </w:t>
            </w:r>
            <w:r w:rsidRPr="00570166">
              <w:rPr>
                <w:rFonts w:ascii="Times New Roman" w:hAnsi="Times New Roman"/>
                <w:b/>
                <w:bCs/>
                <w:sz w:val="28"/>
                <w:szCs w:val="28"/>
              </w:rPr>
              <w:t>(7 điểm).</w:t>
            </w:r>
          </w:p>
        </w:tc>
        <w:tc>
          <w:tcPr>
            <w:tcW w:w="1162" w:type="dxa"/>
            <w:vAlign w:val="center"/>
          </w:tcPr>
          <w:p w14:paraId="04C88363"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165BCDF1" w14:textId="77777777" w:rsidTr="00D7322A">
        <w:trPr>
          <w:trHeight w:val="20"/>
        </w:trPr>
        <w:tc>
          <w:tcPr>
            <w:tcW w:w="777" w:type="dxa"/>
            <w:shd w:val="clear" w:color="auto" w:fill="auto"/>
            <w:vAlign w:val="center"/>
          </w:tcPr>
          <w:p w14:paraId="1260B7CD" w14:textId="77777777" w:rsidR="00664D59" w:rsidRPr="00570166" w:rsidRDefault="00664D59" w:rsidP="007173E7">
            <w:pPr>
              <w:spacing w:after="0" w:line="360" w:lineRule="exact"/>
              <w:jc w:val="center"/>
              <w:rPr>
                <w:rFonts w:ascii="Times New Roman" w:hAnsi="Times New Roman"/>
                <w:bCs/>
                <w:sz w:val="28"/>
                <w:szCs w:val="28"/>
              </w:rPr>
            </w:pPr>
            <w:r w:rsidRPr="00570166">
              <w:rPr>
                <w:rFonts w:ascii="Times New Roman" w:hAnsi="Times New Roman"/>
                <w:bCs/>
                <w:sz w:val="28"/>
                <w:szCs w:val="28"/>
              </w:rPr>
              <w:t>3</w:t>
            </w:r>
          </w:p>
        </w:tc>
        <w:tc>
          <w:tcPr>
            <w:tcW w:w="5020" w:type="dxa"/>
            <w:shd w:val="clear" w:color="auto" w:fill="auto"/>
            <w:vAlign w:val="center"/>
          </w:tcPr>
          <w:p w14:paraId="2377FD0E"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Nâng cao chất lượng nguồn nhân lực </w:t>
            </w:r>
          </w:p>
        </w:tc>
        <w:tc>
          <w:tcPr>
            <w:tcW w:w="3678" w:type="dxa"/>
            <w:shd w:val="clear" w:color="auto" w:fill="auto"/>
            <w:vAlign w:val="center"/>
          </w:tcPr>
          <w:p w14:paraId="4D33C3CC"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Có kế hoạch, kết quả thực hiện</w:t>
            </w:r>
          </w:p>
        </w:tc>
        <w:tc>
          <w:tcPr>
            <w:tcW w:w="4100" w:type="dxa"/>
            <w:shd w:val="clear" w:color="auto" w:fill="auto"/>
            <w:vAlign w:val="center"/>
          </w:tcPr>
          <w:p w14:paraId="55EB4E69"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Tính điểm theo kết quả thực hiện</w:t>
            </w:r>
            <w:r w:rsidRPr="00570166">
              <w:rPr>
                <w:rFonts w:ascii="Times New Roman" w:hAnsi="Times New Roman"/>
                <w:spacing w:val="-4"/>
                <w:sz w:val="28"/>
                <w:szCs w:val="28"/>
              </w:rPr>
              <w:t xml:space="preserve"> </w:t>
            </w:r>
            <w:r w:rsidRPr="00570166">
              <w:rPr>
                <w:rFonts w:ascii="Times New Roman" w:hAnsi="Times New Roman"/>
                <w:b/>
                <w:bCs/>
                <w:sz w:val="28"/>
                <w:szCs w:val="28"/>
              </w:rPr>
              <w:t>(7 điểm).</w:t>
            </w:r>
          </w:p>
        </w:tc>
        <w:tc>
          <w:tcPr>
            <w:tcW w:w="1162" w:type="dxa"/>
            <w:vAlign w:val="center"/>
          </w:tcPr>
          <w:p w14:paraId="3F2C022A"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71CC8210" w14:textId="77777777" w:rsidTr="00D7322A">
        <w:trPr>
          <w:trHeight w:val="20"/>
        </w:trPr>
        <w:tc>
          <w:tcPr>
            <w:tcW w:w="777" w:type="dxa"/>
            <w:shd w:val="clear" w:color="auto" w:fill="auto"/>
            <w:vAlign w:val="center"/>
          </w:tcPr>
          <w:p w14:paraId="5AF8515E" w14:textId="77777777" w:rsidR="00664D59" w:rsidRPr="00570166" w:rsidRDefault="00664D59" w:rsidP="007173E7">
            <w:pPr>
              <w:spacing w:after="0" w:line="360" w:lineRule="exact"/>
              <w:jc w:val="center"/>
              <w:rPr>
                <w:rFonts w:ascii="Times New Roman" w:hAnsi="Times New Roman"/>
                <w:bCs/>
                <w:sz w:val="28"/>
                <w:szCs w:val="28"/>
              </w:rPr>
            </w:pPr>
            <w:r w:rsidRPr="00570166">
              <w:rPr>
                <w:rFonts w:ascii="Times New Roman" w:hAnsi="Times New Roman"/>
                <w:bCs/>
                <w:sz w:val="28"/>
                <w:szCs w:val="28"/>
              </w:rPr>
              <w:t>4</w:t>
            </w:r>
          </w:p>
        </w:tc>
        <w:tc>
          <w:tcPr>
            <w:tcW w:w="5020" w:type="dxa"/>
            <w:shd w:val="clear" w:color="auto" w:fill="auto"/>
            <w:vAlign w:val="center"/>
          </w:tcPr>
          <w:p w14:paraId="0356738B" w14:textId="77777777" w:rsidR="00664D59" w:rsidRPr="00570166" w:rsidRDefault="00664D59" w:rsidP="007173E7">
            <w:pPr>
              <w:spacing w:before="120" w:after="0" w:line="360" w:lineRule="exact"/>
              <w:jc w:val="both"/>
              <w:rPr>
                <w:rFonts w:ascii="Times New Roman" w:hAnsi="Times New Roman"/>
                <w:sz w:val="28"/>
                <w:szCs w:val="28"/>
              </w:rPr>
            </w:pPr>
            <w:r w:rsidRPr="00570166">
              <w:rPr>
                <w:rFonts w:ascii="Times New Roman" w:hAnsi="Times New Roman"/>
                <w:sz w:val="28"/>
                <w:szCs w:val="28"/>
              </w:rPr>
              <w:t>Nâng cao chất lượng kinh tế tập thể.</w:t>
            </w:r>
            <w:r w:rsidRPr="00570166">
              <w:t xml:space="preserve"> </w:t>
            </w:r>
          </w:p>
        </w:tc>
        <w:tc>
          <w:tcPr>
            <w:tcW w:w="3678" w:type="dxa"/>
            <w:shd w:val="clear" w:color="auto" w:fill="auto"/>
            <w:vAlign w:val="center"/>
          </w:tcPr>
          <w:p w14:paraId="269B60A8"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Có kế hoạch, kết quả thực hiện</w:t>
            </w:r>
          </w:p>
        </w:tc>
        <w:tc>
          <w:tcPr>
            <w:tcW w:w="4100" w:type="dxa"/>
            <w:shd w:val="clear" w:color="auto" w:fill="auto"/>
            <w:vAlign w:val="center"/>
          </w:tcPr>
          <w:p w14:paraId="31D7D99C" w14:textId="77777777" w:rsidR="00664D59" w:rsidRPr="00570166" w:rsidRDefault="00664D59" w:rsidP="007173E7">
            <w:pPr>
              <w:spacing w:before="120" w:after="0" w:line="360" w:lineRule="exact"/>
              <w:jc w:val="both"/>
              <w:rPr>
                <w:rFonts w:ascii="Times New Roman" w:hAnsi="Times New Roman"/>
                <w:sz w:val="28"/>
                <w:szCs w:val="28"/>
              </w:rPr>
            </w:pPr>
            <w:r w:rsidRPr="00570166">
              <w:rPr>
                <w:rFonts w:ascii="Times New Roman" w:hAnsi="Times New Roman"/>
                <w:sz w:val="28"/>
                <w:szCs w:val="28"/>
              </w:rPr>
              <w:t>Tính điểm theo kết quả thực hiện</w:t>
            </w:r>
            <w:r w:rsidRPr="00570166">
              <w:rPr>
                <w:rFonts w:ascii="Times New Roman" w:hAnsi="Times New Roman"/>
                <w:spacing w:val="-4"/>
                <w:sz w:val="28"/>
                <w:szCs w:val="28"/>
              </w:rPr>
              <w:t xml:space="preserve"> </w:t>
            </w:r>
            <w:r w:rsidRPr="00570166">
              <w:rPr>
                <w:rFonts w:ascii="Times New Roman" w:hAnsi="Times New Roman"/>
                <w:b/>
                <w:bCs/>
                <w:sz w:val="28"/>
                <w:szCs w:val="28"/>
              </w:rPr>
              <w:t>(4,5 điểm).</w:t>
            </w:r>
          </w:p>
          <w:p w14:paraId="40C40193" w14:textId="77777777" w:rsidR="00664D59" w:rsidRPr="00570166" w:rsidRDefault="00664D59" w:rsidP="007173E7">
            <w:pPr>
              <w:spacing w:after="0" w:line="360" w:lineRule="exact"/>
              <w:jc w:val="both"/>
              <w:rPr>
                <w:rFonts w:ascii="Times New Roman" w:hAnsi="Times New Roman"/>
                <w:sz w:val="28"/>
                <w:szCs w:val="28"/>
              </w:rPr>
            </w:pPr>
          </w:p>
        </w:tc>
        <w:tc>
          <w:tcPr>
            <w:tcW w:w="1162" w:type="dxa"/>
            <w:vAlign w:val="center"/>
          </w:tcPr>
          <w:p w14:paraId="3A7D3E51"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31BCDD28" w14:textId="77777777" w:rsidTr="00D7322A">
        <w:trPr>
          <w:trHeight w:val="20"/>
        </w:trPr>
        <w:tc>
          <w:tcPr>
            <w:tcW w:w="777" w:type="dxa"/>
            <w:shd w:val="clear" w:color="auto" w:fill="auto"/>
            <w:vAlign w:val="center"/>
          </w:tcPr>
          <w:p w14:paraId="4DA69B72" w14:textId="77777777" w:rsidR="00664D59" w:rsidRPr="00570166" w:rsidRDefault="00664D59" w:rsidP="007173E7">
            <w:pPr>
              <w:spacing w:after="0" w:line="360" w:lineRule="exact"/>
              <w:jc w:val="center"/>
              <w:rPr>
                <w:rFonts w:ascii="Times New Roman" w:hAnsi="Times New Roman"/>
                <w:bCs/>
                <w:sz w:val="28"/>
                <w:szCs w:val="28"/>
              </w:rPr>
            </w:pPr>
            <w:r w:rsidRPr="00570166">
              <w:rPr>
                <w:rFonts w:ascii="Times New Roman" w:hAnsi="Times New Roman"/>
                <w:bCs/>
                <w:sz w:val="28"/>
                <w:szCs w:val="28"/>
              </w:rPr>
              <w:t>5</w:t>
            </w:r>
          </w:p>
        </w:tc>
        <w:tc>
          <w:tcPr>
            <w:tcW w:w="5020" w:type="dxa"/>
            <w:shd w:val="clear" w:color="auto" w:fill="auto"/>
            <w:vAlign w:val="center"/>
          </w:tcPr>
          <w:p w14:paraId="0BA6332B" w14:textId="77777777" w:rsidR="00664D59" w:rsidRPr="00570166" w:rsidRDefault="00664D59" w:rsidP="007173E7">
            <w:pPr>
              <w:spacing w:before="120" w:after="0" w:line="360" w:lineRule="exact"/>
              <w:jc w:val="both"/>
              <w:rPr>
                <w:rFonts w:ascii="Times New Roman" w:hAnsi="Times New Roman"/>
                <w:sz w:val="28"/>
                <w:szCs w:val="28"/>
              </w:rPr>
            </w:pPr>
            <w:r w:rsidRPr="00570166">
              <w:rPr>
                <w:rFonts w:ascii="Times New Roman" w:hAnsi="Times New Roman"/>
                <w:sz w:val="28"/>
                <w:szCs w:val="28"/>
              </w:rPr>
              <w:t xml:space="preserve">Khởi nghiệp, sản xuất, kinh doanh </w:t>
            </w:r>
          </w:p>
        </w:tc>
        <w:tc>
          <w:tcPr>
            <w:tcW w:w="3678" w:type="dxa"/>
            <w:shd w:val="clear" w:color="auto" w:fill="auto"/>
            <w:vAlign w:val="center"/>
          </w:tcPr>
          <w:p w14:paraId="0205A86E"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Có kế hoạch, kết quả thực hiện</w:t>
            </w:r>
          </w:p>
        </w:tc>
        <w:tc>
          <w:tcPr>
            <w:tcW w:w="4100" w:type="dxa"/>
            <w:shd w:val="clear" w:color="auto" w:fill="auto"/>
            <w:vAlign w:val="center"/>
          </w:tcPr>
          <w:p w14:paraId="2E1B3318" w14:textId="77777777" w:rsidR="00664D59" w:rsidRPr="00570166" w:rsidRDefault="00664D59" w:rsidP="007173E7">
            <w:pPr>
              <w:spacing w:before="120" w:after="0" w:line="360" w:lineRule="exact"/>
              <w:jc w:val="both"/>
              <w:rPr>
                <w:rFonts w:ascii="Times New Roman" w:hAnsi="Times New Roman"/>
                <w:sz w:val="28"/>
                <w:szCs w:val="28"/>
              </w:rPr>
            </w:pPr>
            <w:r w:rsidRPr="00570166">
              <w:rPr>
                <w:rFonts w:ascii="Times New Roman" w:hAnsi="Times New Roman"/>
                <w:sz w:val="28"/>
                <w:szCs w:val="28"/>
              </w:rPr>
              <w:t>Tính điểm theo kết quả thực hiện</w:t>
            </w:r>
            <w:r w:rsidRPr="00570166">
              <w:rPr>
                <w:rFonts w:ascii="Times New Roman" w:hAnsi="Times New Roman"/>
                <w:spacing w:val="-4"/>
                <w:sz w:val="28"/>
                <w:szCs w:val="28"/>
              </w:rPr>
              <w:t xml:space="preserve"> </w:t>
            </w:r>
            <w:r w:rsidRPr="00570166">
              <w:rPr>
                <w:rFonts w:ascii="Times New Roman" w:hAnsi="Times New Roman"/>
                <w:b/>
                <w:bCs/>
                <w:sz w:val="28"/>
                <w:szCs w:val="28"/>
              </w:rPr>
              <w:t>(4,5 điểm).</w:t>
            </w:r>
          </w:p>
        </w:tc>
        <w:tc>
          <w:tcPr>
            <w:tcW w:w="1162" w:type="dxa"/>
            <w:vAlign w:val="center"/>
          </w:tcPr>
          <w:p w14:paraId="6483DCDC"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015C5856" w14:textId="77777777" w:rsidTr="00D7322A">
        <w:trPr>
          <w:trHeight w:val="20"/>
        </w:trPr>
        <w:tc>
          <w:tcPr>
            <w:tcW w:w="777" w:type="dxa"/>
            <w:shd w:val="clear" w:color="auto" w:fill="auto"/>
            <w:vAlign w:val="center"/>
          </w:tcPr>
          <w:p w14:paraId="357D1D53" w14:textId="77777777" w:rsidR="00664D59" w:rsidRPr="00570166" w:rsidRDefault="00664D59" w:rsidP="007173E7">
            <w:pPr>
              <w:spacing w:after="0" w:line="360" w:lineRule="exact"/>
              <w:jc w:val="center"/>
              <w:rPr>
                <w:rFonts w:ascii="Times New Roman" w:hAnsi="Times New Roman"/>
                <w:b/>
                <w:bCs/>
                <w:sz w:val="28"/>
                <w:szCs w:val="28"/>
              </w:rPr>
            </w:pPr>
            <w:r w:rsidRPr="00570166">
              <w:rPr>
                <w:rFonts w:ascii="Times New Roman" w:hAnsi="Times New Roman"/>
                <w:b/>
                <w:bCs/>
                <w:sz w:val="28"/>
                <w:szCs w:val="28"/>
              </w:rPr>
              <w:t>III</w:t>
            </w:r>
          </w:p>
        </w:tc>
        <w:tc>
          <w:tcPr>
            <w:tcW w:w="8698" w:type="dxa"/>
            <w:gridSpan w:val="2"/>
            <w:shd w:val="clear" w:color="auto" w:fill="auto"/>
            <w:vAlign w:val="center"/>
          </w:tcPr>
          <w:p w14:paraId="1BDAD22B"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b/>
                <w:bCs/>
                <w:spacing w:val="-4"/>
                <w:sz w:val="28"/>
                <w:szCs w:val="28"/>
              </w:rPr>
              <w:t>Thực hiện nhiệm vụ đột phá được cấp uỷ phê duyệt</w:t>
            </w:r>
          </w:p>
        </w:tc>
        <w:tc>
          <w:tcPr>
            <w:tcW w:w="4100" w:type="dxa"/>
            <w:shd w:val="clear" w:color="auto" w:fill="auto"/>
            <w:vAlign w:val="center"/>
          </w:tcPr>
          <w:p w14:paraId="34BD8D5E"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30 điểm</w:t>
            </w:r>
          </w:p>
        </w:tc>
        <w:tc>
          <w:tcPr>
            <w:tcW w:w="1162" w:type="dxa"/>
            <w:vAlign w:val="center"/>
          </w:tcPr>
          <w:p w14:paraId="66E52F81" w14:textId="77777777" w:rsidR="00664D59" w:rsidRPr="00570166" w:rsidRDefault="00664D59" w:rsidP="007173E7">
            <w:pPr>
              <w:spacing w:before="60" w:after="60" w:line="360" w:lineRule="exact"/>
              <w:rPr>
                <w:rFonts w:ascii="Times New Roman" w:hAnsi="Times New Roman"/>
                <w:b/>
                <w:sz w:val="26"/>
                <w:szCs w:val="26"/>
              </w:rPr>
            </w:pPr>
          </w:p>
        </w:tc>
      </w:tr>
      <w:tr w:rsidR="00664D59" w:rsidRPr="00570166" w14:paraId="7BF3A72F" w14:textId="77777777" w:rsidTr="00D7322A">
        <w:trPr>
          <w:trHeight w:val="20"/>
        </w:trPr>
        <w:tc>
          <w:tcPr>
            <w:tcW w:w="777" w:type="dxa"/>
            <w:shd w:val="clear" w:color="auto" w:fill="auto"/>
            <w:vAlign w:val="center"/>
          </w:tcPr>
          <w:p w14:paraId="4EB58101" w14:textId="77777777" w:rsidR="00664D59" w:rsidRPr="00570166" w:rsidRDefault="00664D59" w:rsidP="007173E7">
            <w:pPr>
              <w:spacing w:after="0" w:line="360" w:lineRule="exact"/>
              <w:jc w:val="center"/>
              <w:rPr>
                <w:rFonts w:ascii="Times New Roman" w:hAnsi="Times New Roman"/>
                <w:bCs/>
                <w:sz w:val="28"/>
                <w:szCs w:val="28"/>
              </w:rPr>
            </w:pPr>
            <w:r w:rsidRPr="00570166">
              <w:rPr>
                <w:rFonts w:ascii="Times New Roman" w:hAnsi="Times New Roman"/>
                <w:bCs/>
                <w:sz w:val="28"/>
                <w:szCs w:val="28"/>
              </w:rPr>
              <w:t>1</w:t>
            </w:r>
          </w:p>
        </w:tc>
        <w:tc>
          <w:tcPr>
            <w:tcW w:w="5020" w:type="dxa"/>
            <w:shd w:val="clear" w:color="auto" w:fill="auto"/>
            <w:vAlign w:val="center"/>
          </w:tcPr>
          <w:p w14:paraId="2422F22F"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Xây dựng từ 3 - 5 nhiệm vụ trọng tâm, đột phá hàng năm</w:t>
            </w:r>
          </w:p>
        </w:tc>
        <w:tc>
          <w:tcPr>
            <w:tcW w:w="3678" w:type="dxa"/>
            <w:shd w:val="clear" w:color="auto" w:fill="auto"/>
            <w:vAlign w:val="center"/>
          </w:tcPr>
          <w:p w14:paraId="6BB1CCD0"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Kế hoạch</w:t>
            </w:r>
          </w:p>
        </w:tc>
        <w:tc>
          <w:tcPr>
            <w:tcW w:w="4100" w:type="dxa"/>
            <w:shd w:val="clear" w:color="auto" w:fill="auto"/>
            <w:vAlign w:val="center"/>
          </w:tcPr>
          <w:p w14:paraId="1F0B3C4E"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sz w:val="28"/>
                <w:szCs w:val="28"/>
              </w:rPr>
              <w:t xml:space="preserve">Có kế hoạch: </w:t>
            </w:r>
            <w:r w:rsidRPr="00570166">
              <w:rPr>
                <w:rFonts w:ascii="Times New Roman" w:hAnsi="Times New Roman"/>
                <w:b/>
                <w:sz w:val="28"/>
                <w:szCs w:val="28"/>
              </w:rPr>
              <w:t>5 điểm.</w:t>
            </w:r>
          </w:p>
          <w:p w14:paraId="0D152FD1"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Không có kế hoạch 0 điểm</w:t>
            </w:r>
          </w:p>
        </w:tc>
        <w:tc>
          <w:tcPr>
            <w:tcW w:w="1162" w:type="dxa"/>
            <w:vAlign w:val="center"/>
          </w:tcPr>
          <w:p w14:paraId="00D8103D" w14:textId="77777777" w:rsidR="00664D59" w:rsidRPr="00570166" w:rsidRDefault="00664D59" w:rsidP="007173E7">
            <w:pPr>
              <w:spacing w:before="60" w:after="60" w:line="360" w:lineRule="exact"/>
              <w:rPr>
                <w:rFonts w:ascii="Times New Roman" w:hAnsi="Times New Roman"/>
                <w:bCs/>
                <w:sz w:val="26"/>
                <w:szCs w:val="26"/>
              </w:rPr>
            </w:pPr>
          </w:p>
        </w:tc>
      </w:tr>
      <w:tr w:rsidR="00664D59" w:rsidRPr="00570166" w14:paraId="692832A5" w14:textId="77777777" w:rsidTr="00D7322A">
        <w:trPr>
          <w:trHeight w:val="20"/>
        </w:trPr>
        <w:tc>
          <w:tcPr>
            <w:tcW w:w="777" w:type="dxa"/>
            <w:shd w:val="clear" w:color="auto" w:fill="auto"/>
            <w:vAlign w:val="center"/>
          </w:tcPr>
          <w:p w14:paraId="4D61AAAA" w14:textId="77777777" w:rsidR="00664D59" w:rsidRPr="00570166" w:rsidRDefault="00664D59" w:rsidP="007173E7">
            <w:pPr>
              <w:spacing w:after="0" w:line="360" w:lineRule="exact"/>
              <w:jc w:val="center"/>
              <w:rPr>
                <w:rFonts w:ascii="Times New Roman" w:hAnsi="Times New Roman"/>
                <w:bCs/>
                <w:sz w:val="28"/>
                <w:szCs w:val="28"/>
              </w:rPr>
            </w:pPr>
            <w:r w:rsidRPr="00570166">
              <w:rPr>
                <w:rFonts w:ascii="Times New Roman" w:hAnsi="Times New Roman"/>
                <w:bCs/>
                <w:sz w:val="28"/>
                <w:szCs w:val="28"/>
              </w:rPr>
              <w:t>2</w:t>
            </w:r>
          </w:p>
        </w:tc>
        <w:tc>
          <w:tcPr>
            <w:tcW w:w="5020" w:type="dxa"/>
            <w:shd w:val="clear" w:color="auto" w:fill="auto"/>
          </w:tcPr>
          <w:p w14:paraId="172966B9" w14:textId="016C9456" w:rsidR="00664D59" w:rsidRPr="00570166" w:rsidRDefault="00664D59" w:rsidP="00D7322A">
            <w:pPr>
              <w:spacing w:before="120" w:after="120" w:line="360" w:lineRule="exact"/>
              <w:jc w:val="both"/>
              <w:rPr>
                <w:rFonts w:ascii="Times New Roman" w:hAnsi="Times New Roman"/>
                <w:sz w:val="28"/>
                <w:szCs w:val="28"/>
              </w:rPr>
            </w:pPr>
            <w:r w:rsidRPr="00570166">
              <w:rPr>
                <w:rFonts w:ascii="Times New Roman" w:hAnsi="Times New Roman"/>
                <w:spacing w:val="-4"/>
                <w:sz w:val="28"/>
                <w:szCs w:val="28"/>
              </w:rPr>
              <w:t>Công tác tổ chức thực hiện</w:t>
            </w:r>
            <w:r w:rsidRPr="00570166">
              <w:rPr>
                <w:rFonts w:ascii="Times New Roman" w:hAnsi="Times New Roman"/>
                <w:sz w:val="28"/>
                <w:szCs w:val="28"/>
              </w:rPr>
              <w:t>.</w:t>
            </w:r>
          </w:p>
        </w:tc>
        <w:tc>
          <w:tcPr>
            <w:tcW w:w="3678" w:type="dxa"/>
            <w:shd w:val="clear" w:color="auto" w:fill="auto"/>
          </w:tcPr>
          <w:p w14:paraId="2A5688B2"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Xây dựng kế hoạch, phân công, triển khai thực hiện</w:t>
            </w:r>
          </w:p>
        </w:tc>
        <w:tc>
          <w:tcPr>
            <w:tcW w:w="4100" w:type="dxa"/>
            <w:shd w:val="clear" w:color="auto" w:fill="auto"/>
          </w:tcPr>
          <w:p w14:paraId="6D4E6CD4" w14:textId="08FBD83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Tính điểm theo kết quả thực hiện</w:t>
            </w:r>
            <w:r w:rsidRPr="00570166">
              <w:rPr>
                <w:rFonts w:ascii="Times New Roman" w:hAnsi="Times New Roman"/>
                <w:spacing w:val="-4"/>
                <w:sz w:val="28"/>
                <w:szCs w:val="28"/>
              </w:rPr>
              <w:t xml:space="preserve"> (</w:t>
            </w:r>
            <w:r w:rsidRPr="00570166">
              <w:rPr>
                <w:rFonts w:ascii="Times New Roman" w:hAnsi="Times New Roman"/>
                <w:b/>
                <w:sz w:val="28"/>
                <w:szCs w:val="28"/>
              </w:rPr>
              <w:t>5 điểm).</w:t>
            </w:r>
          </w:p>
        </w:tc>
        <w:tc>
          <w:tcPr>
            <w:tcW w:w="1162" w:type="dxa"/>
            <w:vAlign w:val="center"/>
          </w:tcPr>
          <w:p w14:paraId="74B1EEEF" w14:textId="77777777" w:rsidR="00664D59" w:rsidRPr="00570166" w:rsidRDefault="00664D59" w:rsidP="007173E7">
            <w:pPr>
              <w:spacing w:before="60" w:after="60" w:line="360" w:lineRule="exact"/>
              <w:rPr>
                <w:rFonts w:ascii="Times New Roman" w:hAnsi="Times New Roman"/>
                <w:bCs/>
                <w:sz w:val="26"/>
                <w:szCs w:val="26"/>
              </w:rPr>
            </w:pPr>
          </w:p>
        </w:tc>
      </w:tr>
      <w:tr w:rsidR="00664D59" w:rsidRPr="00570166" w14:paraId="45162F33" w14:textId="77777777" w:rsidTr="00D7322A">
        <w:trPr>
          <w:trHeight w:val="20"/>
        </w:trPr>
        <w:tc>
          <w:tcPr>
            <w:tcW w:w="777" w:type="dxa"/>
            <w:shd w:val="clear" w:color="auto" w:fill="auto"/>
            <w:vAlign w:val="center"/>
          </w:tcPr>
          <w:p w14:paraId="462BCC77" w14:textId="77777777" w:rsidR="00664D59" w:rsidRPr="00570166" w:rsidRDefault="00664D59" w:rsidP="007173E7">
            <w:pPr>
              <w:spacing w:after="0" w:line="360" w:lineRule="exact"/>
              <w:jc w:val="center"/>
              <w:rPr>
                <w:rFonts w:ascii="Times New Roman" w:hAnsi="Times New Roman"/>
                <w:bCs/>
                <w:sz w:val="28"/>
                <w:szCs w:val="28"/>
              </w:rPr>
            </w:pPr>
            <w:r w:rsidRPr="00570166">
              <w:rPr>
                <w:rFonts w:ascii="Times New Roman" w:hAnsi="Times New Roman"/>
                <w:bCs/>
                <w:sz w:val="28"/>
                <w:szCs w:val="28"/>
              </w:rPr>
              <w:t>3</w:t>
            </w:r>
          </w:p>
        </w:tc>
        <w:tc>
          <w:tcPr>
            <w:tcW w:w="5020" w:type="dxa"/>
            <w:shd w:val="clear" w:color="auto" w:fill="auto"/>
            <w:vAlign w:val="center"/>
          </w:tcPr>
          <w:p w14:paraId="194FD9FC" w14:textId="77777777" w:rsidR="00664D59" w:rsidRPr="00570166" w:rsidRDefault="00664D59" w:rsidP="007173E7">
            <w:pPr>
              <w:spacing w:before="120" w:after="0" w:line="360" w:lineRule="exact"/>
              <w:jc w:val="both"/>
              <w:rPr>
                <w:rFonts w:ascii="Times New Roman" w:hAnsi="Times New Roman"/>
                <w:spacing w:val="-4"/>
                <w:sz w:val="28"/>
                <w:szCs w:val="28"/>
              </w:rPr>
            </w:pPr>
            <w:r w:rsidRPr="00570166">
              <w:rPr>
                <w:rFonts w:ascii="Times New Roman" w:hAnsi="Times New Roman"/>
                <w:spacing w:val="-4"/>
                <w:sz w:val="28"/>
                <w:szCs w:val="28"/>
              </w:rPr>
              <w:t>Mức độ, tiến độ hoàn thành, có nội dung, kế hoạch thực hiện nhiệm vụ trọng tâm, đột phá (nêu cụ thể chỉ tiêu, số lượng mang tính định lượng)</w:t>
            </w:r>
            <w:r w:rsidRPr="00570166">
              <w:rPr>
                <w:rFonts w:ascii="Times New Roman" w:hAnsi="Times New Roman"/>
                <w:sz w:val="28"/>
                <w:szCs w:val="28"/>
              </w:rPr>
              <w:t xml:space="preserve"> </w:t>
            </w:r>
          </w:p>
          <w:p w14:paraId="276A497A" w14:textId="77777777" w:rsidR="00664D59" w:rsidRPr="00570166" w:rsidRDefault="00664D59" w:rsidP="007173E7">
            <w:pPr>
              <w:spacing w:after="0" w:line="360" w:lineRule="exact"/>
              <w:jc w:val="both"/>
              <w:rPr>
                <w:rFonts w:ascii="Times New Roman" w:hAnsi="Times New Roman"/>
                <w:sz w:val="28"/>
                <w:szCs w:val="28"/>
              </w:rPr>
            </w:pPr>
          </w:p>
        </w:tc>
        <w:tc>
          <w:tcPr>
            <w:tcW w:w="3678" w:type="dxa"/>
            <w:shd w:val="clear" w:color="auto" w:fill="auto"/>
            <w:vAlign w:val="center"/>
          </w:tcPr>
          <w:p w14:paraId="33919840"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Báo cáo mức độ, tiến độ hoàn thành kết quả thực hiện</w:t>
            </w:r>
          </w:p>
        </w:tc>
        <w:tc>
          <w:tcPr>
            <w:tcW w:w="4100" w:type="dxa"/>
            <w:shd w:val="clear" w:color="auto" w:fill="auto"/>
            <w:vAlign w:val="center"/>
          </w:tcPr>
          <w:p w14:paraId="738A9B4D"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Tính điểm theo kết quả thực hiện</w:t>
            </w:r>
            <w:r w:rsidRPr="00570166">
              <w:rPr>
                <w:rFonts w:ascii="Times New Roman" w:hAnsi="Times New Roman"/>
                <w:spacing w:val="-4"/>
                <w:sz w:val="28"/>
                <w:szCs w:val="28"/>
              </w:rPr>
              <w:t xml:space="preserve"> </w:t>
            </w:r>
            <w:r w:rsidRPr="00570166">
              <w:rPr>
                <w:rFonts w:ascii="Times New Roman" w:hAnsi="Times New Roman"/>
                <w:b/>
                <w:bCs/>
                <w:sz w:val="28"/>
                <w:szCs w:val="28"/>
              </w:rPr>
              <w:t>(5 điểm).</w:t>
            </w:r>
          </w:p>
        </w:tc>
        <w:tc>
          <w:tcPr>
            <w:tcW w:w="1162" w:type="dxa"/>
            <w:vAlign w:val="center"/>
          </w:tcPr>
          <w:p w14:paraId="2774C0D3" w14:textId="77777777" w:rsidR="00664D59" w:rsidRPr="00570166" w:rsidRDefault="00664D59" w:rsidP="007173E7">
            <w:pPr>
              <w:spacing w:before="60" w:after="60" w:line="360" w:lineRule="exact"/>
              <w:rPr>
                <w:rFonts w:ascii="Times New Roman" w:hAnsi="Times New Roman"/>
                <w:bCs/>
                <w:sz w:val="26"/>
                <w:szCs w:val="26"/>
              </w:rPr>
            </w:pPr>
          </w:p>
        </w:tc>
      </w:tr>
      <w:tr w:rsidR="00664D59" w:rsidRPr="00570166" w14:paraId="1F9A299A" w14:textId="77777777" w:rsidTr="00D7322A">
        <w:trPr>
          <w:trHeight w:val="20"/>
        </w:trPr>
        <w:tc>
          <w:tcPr>
            <w:tcW w:w="777" w:type="dxa"/>
            <w:shd w:val="clear" w:color="auto" w:fill="auto"/>
            <w:vAlign w:val="center"/>
          </w:tcPr>
          <w:p w14:paraId="7F1D9B7A" w14:textId="77777777" w:rsidR="00664D59" w:rsidRPr="00570166" w:rsidRDefault="00664D59" w:rsidP="007173E7">
            <w:pPr>
              <w:spacing w:after="0" w:line="360" w:lineRule="exact"/>
              <w:jc w:val="center"/>
              <w:rPr>
                <w:rFonts w:ascii="Times New Roman" w:hAnsi="Times New Roman"/>
                <w:bCs/>
                <w:sz w:val="28"/>
                <w:szCs w:val="28"/>
              </w:rPr>
            </w:pPr>
            <w:r w:rsidRPr="00570166">
              <w:rPr>
                <w:rFonts w:ascii="Times New Roman" w:hAnsi="Times New Roman"/>
                <w:bCs/>
                <w:sz w:val="28"/>
                <w:szCs w:val="28"/>
              </w:rPr>
              <w:t>4</w:t>
            </w:r>
          </w:p>
        </w:tc>
        <w:tc>
          <w:tcPr>
            <w:tcW w:w="5020" w:type="dxa"/>
            <w:shd w:val="clear" w:color="auto" w:fill="auto"/>
            <w:vAlign w:val="center"/>
          </w:tcPr>
          <w:p w14:paraId="2DE2A35D"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pacing w:val="-4"/>
                <w:sz w:val="28"/>
                <w:szCs w:val="28"/>
              </w:rPr>
              <w:t xml:space="preserve">Kết quả hiệu quả đem lại, chú trọng đến hiệu quả đóng góp vào thực hiện nhiệm vụ chính trị, trọng tâm của địa phương và tính lan toả, phổ biến </w:t>
            </w:r>
            <w:r w:rsidRPr="00570166">
              <w:rPr>
                <w:rFonts w:ascii="Times New Roman" w:hAnsi="Times New Roman"/>
                <w:sz w:val="28"/>
                <w:szCs w:val="28"/>
              </w:rPr>
              <w:t>(15 điểm).</w:t>
            </w:r>
          </w:p>
        </w:tc>
        <w:tc>
          <w:tcPr>
            <w:tcW w:w="3678" w:type="dxa"/>
            <w:shd w:val="clear" w:color="auto" w:fill="auto"/>
            <w:vAlign w:val="center"/>
          </w:tcPr>
          <w:p w14:paraId="6AA1ECFE"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Báo cáo kết quả thực hiện</w:t>
            </w:r>
          </w:p>
        </w:tc>
        <w:tc>
          <w:tcPr>
            <w:tcW w:w="4100" w:type="dxa"/>
            <w:shd w:val="clear" w:color="auto" w:fill="auto"/>
            <w:vAlign w:val="center"/>
          </w:tcPr>
          <w:p w14:paraId="610DADAE"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Tính điểm theo kết quả thực hiện </w:t>
            </w:r>
            <w:r w:rsidRPr="00570166">
              <w:rPr>
                <w:rFonts w:ascii="Times New Roman" w:hAnsi="Times New Roman"/>
                <w:b/>
                <w:bCs/>
                <w:sz w:val="28"/>
                <w:szCs w:val="28"/>
              </w:rPr>
              <w:t>(15 điểm).</w:t>
            </w:r>
          </w:p>
        </w:tc>
        <w:tc>
          <w:tcPr>
            <w:tcW w:w="1162" w:type="dxa"/>
            <w:shd w:val="clear" w:color="auto" w:fill="auto"/>
            <w:vAlign w:val="center"/>
          </w:tcPr>
          <w:p w14:paraId="64CCCB25" w14:textId="77777777" w:rsidR="00664D59" w:rsidRPr="00570166" w:rsidRDefault="00664D59" w:rsidP="007173E7">
            <w:pPr>
              <w:spacing w:before="60" w:after="60" w:line="360" w:lineRule="exact"/>
              <w:rPr>
                <w:rFonts w:ascii="Times New Roman" w:hAnsi="Times New Roman"/>
                <w:bCs/>
                <w:sz w:val="26"/>
                <w:szCs w:val="26"/>
              </w:rPr>
            </w:pPr>
          </w:p>
        </w:tc>
      </w:tr>
      <w:tr w:rsidR="00664D59" w:rsidRPr="00570166" w14:paraId="57011105" w14:textId="77777777" w:rsidTr="00D7322A">
        <w:trPr>
          <w:trHeight w:val="20"/>
        </w:trPr>
        <w:tc>
          <w:tcPr>
            <w:tcW w:w="777" w:type="dxa"/>
            <w:shd w:val="clear" w:color="auto" w:fill="auto"/>
            <w:vAlign w:val="center"/>
          </w:tcPr>
          <w:p w14:paraId="783AC6A5" w14:textId="77777777" w:rsidR="00664D59" w:rsidRPr="00570166" w:rsidRDefault="00664D59" w:rsidP="007173E7">
            <w:pPr>
              <w:spacing w:after="0" w:line="360" w:lineRule="exact"/>
              <w:jc w:val="center"/>
              <w:rPr>
                <w:rFonts w:ascii="Times New Roman" w:hAnsi="Times New Roman"/>
                <w:b/>
                <w:bCs/>
                <w:sz w:val="28"/>
                <w:szCs w:val="28"/>
              </w:rPr>
            </w:pPr>
            <w:r w:rsidRPr="00570166">
              <w:rPr>
                <w:rFonts w:ascii="Times New Roman" w:hAnsi="Times New Roman"/>
                <w:b/>
                <w:bCs/>
                <w:sz w:val="28"/>
                <w:szCs w:val="28"/>
              </w:rPr>
              <w:t>IV</w:t>
            </w:r>
          </w:p>
        </w:tc>
        <w:tc>
          <w:tcPr>
            <w:tcW w:w="8698" w:type="dxa"/>
            <w:gridSpan w:val="2"/>
            <w:shd w:val="clear" w:color="auto" w:fill="auto"/>
            <w:vAlign w:val="center"/>
          </w:tcPr>
          <w:p w14:paraId="01E38FA5"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b/>
                <w:sz w:val="28"/>
                <w:szCs w:val="28"/>
              </w:rPr>
              <w:t>Kết quả thực hiện kết luận của Thường trực, Ban Thường vụ cấp ủy</w:t>
            </w:r>
          </w:p>
        </w:tc>
        <w:tc>
          <w:tcPr>
            <w:tcW w:w="4100" w:type="dxa"/>
            <w:shd w:val="clear" w:color="auto" w:fill="auto"/>
            <w:vAlign w:val="center"/>
          </w:tcPr>
          <w:p w14:paraId="120A6F68"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10 điểm</w:t>
            </w:r>
          </w:p>
        </w:tc>
        <w:tc>
          <w:tcPr>
            <w:tcW w:w="1162" w:type="dxa"/>
            <w:vAlign w:val="center"/>
          </w:tcPr>
          <w:p w14:paraId="3560A0AE" w14:textId="77777777" w:rsidR="00664D59" w:rsidRPr="00570166" w:rsidRDefault="00664D59" w:rsidP="007173E7">
            <w:pPr>
              <w:spacing w:before="60" w:after="60" w:line="360" w:lineRule="exact"/>
              <w:rPr>
                <w:rFonts w:ascii="Times New Roman" w:hAnsi="Times New Roman"/>
                <w:bCs/>
                <w:sz w:val="26"/>
                <w:szCs w:val="26"/>
              </w:rPr>
            </w:pPr>
          </w:p>
        </w:tc>
      </w:tr>
      <w:tr w:rsidR="00664D59" w:rsidRPr="00570166" w14:paraId="7431C138" w14:textId="77777777" w:rsidTr="00D7322A">
        <w:trPr>
          <w:trHeight w:val="20"/>
        </w:trPr>
        <w:tc>
          <w:tcPr>
            <w:tcW w:w="777" w:type="dxa"/>
            <w:shd w:val="clear" w:color="auto" w:fill="auto"/>
            <w:vAlign w:val="center"/>
          </w:tcPr>
          <w:p w14:paraId="5EF6D68A"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1</w:t>
            </w:r>
          </w:p>
        </w:tc>
        <w:tc>
          <w:tcPr>
            <w:tcW w:w="5020" w:type="dxa"/>
            <w:shd w:val="clear" w:color="auto" w:fill="auto"/>
            <w:vAlign w:val="center"/>
          </w:tcPr>
          <w:p w14:paraId="3E915149" w14:textId="77777777" w:rsidR="00664D59" w:rsidRPr="00570166" w:rsidRDefault="00664D59" w:rsidP="007173E7">
            <w:pPr>
              <w:spacing w:after="0" w:line="360" w:lineRule="exact"/>
              <w:jc w:val="both"/>
              <w:rPr>
                <w:rFonts w:ascii="Times New Roman" w:hAnsi="Times New Roman"/>
                <w:spacing w:val="-4"/>
                <w:sz w:val="28"/>
                <w:szCs w:val="28"/>
              </w:rPr>
            </w:pPr>
          </w:p>
          <w:p w14:paraId="67E83F99"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pacing w:val="-4"/>
                <w:sz w:val="28"/>
                <w:szCs w:val="28"/>
              </w:rPr>
              <w:t xml:space="preserve">Số lượng và nội dung nhiệm vụ được giao </w:t>
            </w:r>
          </w:p>
          <w:p w14:paraId="53DCC7DE" w14:textId="77777777" w:rsidR="00664D59" w:rsidRPr="00570166" w:rsidRDefault="00664D59" w:rsidP="007173E7">
            <w:pPr>
              <w:spacing w:after="0" w:line="360" w:lineRule="exact"/>
              <w:jc w:val="both"/>
              <w:rPr>
                <w:rFonts w:ascii="Times New Roman" w:hAnsi="Times New Roman"/>
                <w:sz w:val="28"/>
                <w:szCs w:val="28"/>
              </w:rPr>
            </w:pPr>
          </w:p>
        </w:tc>
        <w:tc>
          <w:tcPr>
            <w:tcW w:w="3678" w:type="dxa"/>
            <w:shd w:val="clear" w:color="auto" w:fill="auto"/>
            <w:vAlign w:val="center"/>
          </w:tcPr>
          <w:p w14:paraId="57EC7014"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Kế hoạch thực hiện</w:t>
            </w:r>
          </w:p>
        </w:tc>
        <w:tc>
          <w:tcPr>
            <w:tcW w:w="4100" w:type="dxa"/>
            <w:shd w:val="clear" w:color="auto" w:fill="auto"/>
            <w:vAlign w:val="center"/>
          </w:tcPr>
          <w:p w14:paraId="2494A6B4"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xml:space="preserve">Có văn bản thực hiện: </w:t>
            </w:r>
            <w:r w:rsidRPr="00570166">
              <w:rPr>
                <w:rFonts w:ascii="Times New Roman" w:hAnsi="Times New Roman"/>
                <w:b/>
                <w:bCs/>
                <w:sz w:val="28"/>
                <w:szCs w:val="28"/>
              </w:rPr>
              <w:t>2 điểm.</w:t>
            </w:r>
          </w:p>
          <w:p w14:paraId="75CC0F65"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Không có văn bản: 0 điểm</w:t>
            </w:r>
          </w:p>
        </w:tc>
        <w:tc>
          <w:tcPr>
            <w:tcW w:w="1162" w:type="dxa"/>
            <w:vAlign w:val="center"/>
          </w:tcPr>
          <w:p w14:paraId="307784E3"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5D5CADE2" w14:textId="77777777" w:rsidTr="00D7322A">
        <w:trPr>
          <w:trHeight w:val="20"/>
        </w:trPr>
        <w:tc>
          <w:tcPr>
            <w:tcW w:w="777" w:type="dxa"/>
            <w:shd w:val="clear" w:color="auto" w:fill="auto"/>
            <w:vAlign w:val="center"/>
          </w:tcPr>
          <w:p w14:paraId="33CE697F"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2</w:t>
            </w:r>
          </w:p>
        </w:tc>
        <w:tc>
          <w:tcPr>
            <w:tcW w:w="5020" w:type="dxa"/>
            <w:shd w:val="clear" w:color="auto" w:fill="auto"/>
            <w:vAlign w:val="center"/>
          </w:tcPr>
          <w:p w14:paraId="10B1F333" w14:textId="77777777" w:rsidR="00664D59" w:rsidRPr="00570166" w:rsidRDefault="00664D59" w:rsidP="007173E7">
            <w:pPr>
              <w:spacing w:after="0" w:line="360" w:lineRule="exact"/>
              <w:jc w:val="both"/>
              <w:rPr>
                <w:rFonts w:ascii="Times New Roman" w:hAnsi="Times New Roman"/>
                <w:spacing w:val="-4"/>
                <w:sz w:val="28"/>
                <w:szCs w:val="28"/>
              </w:rPr>
            </w:pPr>
          </w:p>
          <w:p w14:paraId="15CB98A3"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pacing w:val="-4"/>
                <w:sz w:val="28"/>
                <w:szCs w:val="28"/>
              </w:rPr>
              <w:t xml:space="preserve">Tổ chức triển khai, thực hiện </w:t>
            </w:r>
          </w:p>
          <w:p w14:paraId="3EAB6607" w14:textId="77777777" w:rsidR="00664D59" w:rsidRPr="00570166" w:rsidRDefault="00664D59" w:rsidP="007173E7">
            <w:pPr>
              <w:spacing w:after="0" w:line="360" w:lineRule="exact"/>
              <w:jc w:val="both"/>
              <w:rPr>
                <w:rFonts w:ascii="Times New Roman" w:hAnsi="Times New Roman"/>
                <w:spacing w:val="-4"/>
                <w:sz w:val="28"/>
                <w:szCs w:val="28"/>
              </w:rPr>
            </w:pPr>
          </w:p>
        </w:tc>
        <w:tc>
          <w:tcPr>
            <w:tcW w:w="3678" w:type="dxa"/>
            <w:shd w:val="clear" w:color="auto" w:fill="auto"/>
            <w:vAlign w:val="center"/>
          </w:tcPr>
          <w:p w14:paraId="5075F8F4"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Nội dung, hình thức</w:t>
            </w:r>
          </w:p>
        </w:tc>
        <w:tc>
          <w:tcPr>
            <w:tcW w:w="4100" w:type="dxa"/>
            <w:shd w:val="clear" w:color="auto" w:fill="auto"/>
            <w:vAlign w:val="center"/>
          </w:tcPr>
          <w:p w14:paraId="58DC7D62"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pacing w:val="-4"/>
                <w:sz w:val="28"/>
                <w:szCs w:val="28"/>
              </w:rPr>
              <w:t xml:space="preserve">Có tổ chức </w:t>
            </w:r>
            <w:r w:rsidRPr="00570166">
              <w:rPr>
                <w:rFonts w:ascii="Times New Roman" w:hAnsi="Times New Roman"/>
                <w:b/>
                <w:bCs/>
                <w:spacing w:val="-4"/>
                <w:sz w:val="28"/>
                <w:szCs w:val="28"/>
              </w:rPr>
              <w:t>(2 điểm).</w:t>
            </w:r>
          </w:p>
        </w:tc>
        <w:tc>
          <w:tcPr>
            <w:tcW w:w="1162" w:type="dxa"/>
            <w:vAlign w:val="center"/>
          </w:tcPr>
          <w:p w14:paraId="1DC30327"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5369C268" w14:textId="77777777" w:rsidTr="00D7322A">
        <w:trPr>
          <w:trHeight w:val="20"/>
        </w:trPr>
        <w:tc>
          <w:tcPr>
            <w:tcW w:w="777" w:type="dxa"/>
            <w:shd w:val="clear" w:color="auto" w:fill="auto"/>
            <w:vAlign w:val="center"/>
          </w:tcPr>
          <w:p w14:paraId="47879237"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3</w:t>
            </w:r>
          </w:p>
        </w:tc>
        <w:tc>
          <w:tcPr>
            <w:tcW w:w="5020" w:type="dxa"/>
            <w:shd w:val="clear" w:color="auto" w:fill="auto"/>
            <w:vAlign w:val="center"/>
          </w:tcPr>
          <w:p w14:paraId="37011D06"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pacing w:val="-4"/>
                <w:sz w:val="28"/>
                <w:szCs w:val="28"/>
              </w:rPr>
              <w:t xml:space="preserve">Mức độ, tiến độ hoàn thành </w:t>
            </w:r>
          </w:p>
          <w:p w14:paraId="40C34F3D" w14:textId="77777777" w:rsidR="00664D59" w:rsidRPr="00570166" w:rsidRDefault="00664D59" w:rsidP="007173E7">
            <w:pPr>
              <w:spacing w:after="0" w:line="360" w:lineRule="exact"/>
              <w:jc w:val="both"/>
              <w:rPr>
                <w:rFonts w:ascii="Times New Roman" w:hAnsi="Times New Roman"/>
                <w:spacing w:val="-4"/>
                <w:sz w:val="28"/>
                <w:szCs w:val="28"/>
              </w:rPr>
            </w:pPr>
          </w:p>
        </w:tc>
        <w:tc>
          <w:tcPr>
            <w:tcW w:w="3678" w:type="dxa"/>
            <w:shd w:val="clear" w:color="auto" w:fill="auto"/>
            <w:vAlign w:val="center"/>
          </w:tcPr>
          <w:p w14:paraId="1FC3ABC2"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Báo cáo tiến độ hoàn thành</w:t>
            </w:r>
          </w:p>
        </w:tc>
        <w:tc>
          <w:tcPr>
            <w:tcW w:w="4100" w:type="dxa"/>
            <w:shd w:val="clear" w:color="auto" w:fill="auto"/>
            <w:vAlign w:val="center"/>
          </w:tcPr>
          <w:p w14:paraId="30A0E7BA" w14:textId="77777777" w:rsidR="00664D59" w:rsidRPr="00570166" w:rsidRDefault="00664D59" w:rsidP="007173E7">
            <w:pPr>
              <w:spacing w:after="0" w:line="360" w:lineRule="exact"/>
              <w:jc w:val="both"/>
              <w:rPr>
                <w:rFonts w:ascii="Times New Roman" w:hAnsi="Times New Roman"/>
                <w:spacing w:val="-4"/>
                <w:sz w:val="28"/>
                <w:szCs w:val="28"/>
              </w:rPr>
            </w:pPr>
            <w:r w:rsidRPr="00570166">
              <w:rPr>
                <w:rFonts w:ascii="Times New Roman" w:hAnsi="Times New Roman"/>
                <w:spacing w:val="-4"/>
                <w:sz w:val="28"/>
                <w:szCs w:val="28"/>
              </w:rPr>
              <w:t xml:space="preserve">Tính điểm theo kết quả thực </w:t>
            </w:r>
            <w:r w:rsidRPr="00570166">
              <w:rPr>
                <w:rFonts w:ascii="Times New Roman" w:hAnsi="Times New Roman"/>
                <w:b/>
                <w:bCs/>
                <w:spacing w:val="-4"/>
                <w:sz w:val="28"/>
                <w:szCs w:val="28"/>
              </w:rPr>
              <w:t>hiện (2 điểm).</w:t>
            </w:r>
          </w:p>
        </w:tc>
        <w:tc>
          <w:tcPr>
            <w:tcW w:w="1162" w:type="dxa"/>
            <w:vAlign w:val="center"/>
          </w:tcPr>
          <w:p w14:paraId="27E69187"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5CF04249" w14:textId="77777777" w:rsidTr="00D7322A">
        <w:trPr>
          <w:trHeight w:val="20"/>
        </w:trPr>
        <w:tc>
          <w:tcPr>
            <w:tcW w:w="777" w:type="dxa"/>
            <w:shd w:val="clear" w:color="auto" w:fill="auto"/>
            <w:vAlign w:val="center"/>
          </w:tcPr>
          <w:p w14:paraId="1B53EBDF" w14:textId="77777777" w:rsidR="00664D59" w:rsidRPr="00570166" w:rsidRDefault="00664D59" w:rsidP="007173E7">
            <w:pPr>
              <w:spacing w:after="0" w:line="360" w:lineRule="exact"/>
              <w:jc w:val="center"/>
              <w:rPr>
                <w:rFonts w:ascii="Times New Roman" w:hAnsi="Times New Roman"/>
                <w:sz w:val="28"/>
                <w:szCs w:val="28"/>
              </w:rPr>
            </w:pPr>
            <w:r w:rsidRPr="00570166">
              <w:rPr>
                <w:rFonts w:ascii="Times New Roman" w:hAnsi="Times New Roman"/>
                <w:sz w:val="28"/>
                <w:szCs w:val="28"/>
              </w:rPr>
              <w:t>4</w:t>
            </w:r>
          </w:p>
        </w:tc>
        <w:tc>
          <w:tcPr>
            <w:tcW w:w="5020" w:type="dxa"/>
            <w:shd w:val="clear" w:color="auto" w:fill="auto"/>
            <w:vAlign w:val="center"/>
          </w:tcPr>
          <w:p w14:paraId="7D8C868D"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spacing w:val="-4"/>
                <w:sz w:val="28"/>
                <w:szCs w:val="28"/>
              </w:rPr>
              <w:t xml:space="preserve">Kết quả, hiệu quả thực hiện </w:t>
            </w:r>
          </w:p>
        </w:tc>
        <w:tc>
          <w:tcPr>
            <w:tcW w:w="3678" w:type="dxa"/>
            <w:shd w:val="clear" w:color="auto" w:fill="auto"/>
            <w:vAlign w:val="center"/>
          </w:tcPr>
          <w:p w14:paraId="1312C670" w14:textId="77777777" w:rsidR="00664D59" w:rsidRPr="00570166" w:rsidRDefault="00664D59" w:rsidP="007173E7">
            <w:pPr>
              <w:spacing w:after="0" w:line="360" w:lineRule="exact"/>
              <w:jc w:val="both"/>
              <w:rPr>
                <w:rFonts w:ascii="Times New Roman" w:hAnsi="Times New Roman"/>
                <w:sz w:val="28"/>
                <w:szCs w:val="28"/>
                <w:highlight w:val="yellow"/>
              </w:rPr>
            </w:pPr>
            <w:r w:rsidRPr="00570166">
              <w:rPr>
                <w:rFonts w:ascii="Times New Roman" w:hAnsi="Times New Roman"/>
                <w:sz w:val="28"/>
                <w:szCs w:val="28"/>
              </w:rPr>
              <w:t>Báo cáo kết quả thực hiện</w:t>
            </w:r>
          </w:p>
        </w:tc>
        <w:tc>
          <w:tcPr>
            <w:tcW w:w="4100" w:type="dxa"/>
            <w:shd w:val="clear" w:color="auto" w:fill="auto"/>
            <w:vAlign w:val="center"/>
          </w:tcPr>
          <w:p w14:paraId="525369DD"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pacing w:val="-4"/>
                <w:sz w:val="28"/>
                <w:szCs w:val="28"/>
              </w:rPr>
              <w:t xml:space="preserve">Tính điểm theo kết quả thực hiện </w:t>
            </w:r>
            <w:r w:rsidRPr="00570166">
              <w:rPr>
                <w:rFonts w:ascii="Times New Roman" w:hAnsi="Times New Roman"/>
                <w:b/>
                <w:bCs/>
                <w:spacing w:val="-4"/>
                <w:sz w:val="28"/>
                <w:szCs w:val="28"/>
              </w:rPr>
              <w:t>(4 điểm).</w:t>
            </w:r>
          </w:p>
        </w:tc>
        <w:tc>
          <w:tcPr>
            <w:tcW w:w="1162" w:type="dxa"/>
            <w:vAlign w:val="center"/>
          </w:tcPr>
          <w:p w14:paraId="65111F72"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2FB985BB" w14:textId="77777777" w:rsidTr="00D7322A">
        <w:trPr>
          <w:trHeight w:val="20"/>
        </w:trPr>
        <w:tc>
          <w:tcPr>
            <w:tcW w:w="9475" w:type="dxa"/>
            <w:gridSpan w:val="3"/>
            <w:shd w:val="clear" w:color="auto" w:fill="auto"/>
            <w:vAlign w:val="center"/>
          </w:tcPr>
          <w:p w14:paraId="082BDD9D" w14:textId="77777777" w:rsidR="00664D59" w:rsidRPr="00570166" w:rsidRDefault="00664D59" w:rsidP="007173E7">
            <w:pPr>
              <w:spacing w:after="0" w:line="360" w:lineRule="exact"/>
              <w:jc w:val="center"/>
              <w:rPr>
                <w:rFonts w:ascii="Times New Roman" w:hAnsi="Times New Roman"/>
                <w:b/>
                <w:sz w:val="28"/>
                <w:szCs w:val="28"/>
              </w:rPr>
            </w:pPr>
            <w:r w:rsidRPr="00570166">
              <w:rPr>
                <w:rFonts w:ascii="Times New Roman" w:hAnsi="Times New Roman"/>
                <w:b/>
                <w:sz w:val="28"/>
                <w:szCs w:val="28"/>
              </w:rPr>
              <w:t>TỔNG</w:t>
            </w:r>
          </w:p>
        </w:tc>
        <w:tc>
          <w:tcPr>
            <w:tcW w:w="4100" w:type="dxa"/>
            <w:shd w:val="clear" w:color="auto" w:fill="auto"/>
            <w:vAlign w:val="center"/>
          </w:tcPr>
          <w:p w14:paraId="15E18384"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b/>
                <w:sz w:val="28"/>
                <w:szCs w:val="28"/>
              </w:rPr>
              <w:t xml:space="preserve">              100 điểm</w:t>
            </w:r>
          </w:p>
        </w:tc>
        <w:tc>
          <w:tcPr>
            <w:tcW w:w="1162" w:type="dxa"/>
            <w:vAlign w:val="center"/>
          </w:tcPr>
          <w:p w14:paraId="077F0A44" w14:textId="77777777" w:rsidR="00664D59" w:rsidRPr="00570166" w:rsidRDefault="00664D59" w:rsidP="007173E7">
            <w:pPr>
              <w:spacing w:before="60" w:after="60" w:line="360" w:lineRule="exact"/>
              <w:rPr>
                <w:rFonts w:ascii="Times New Roman" w:hAnsi="Times New Roman"/>
                <w:sz w:val="26"/>
                <w:szCs w:val="26"/>
              </w:rPr>
            </w:pPr>
          </w:p>
        </w:tc>
      </w:tr>
      <w:tr w:rsidR="00664D59" w:rsidRPr="00570166" w14:paraId="6D710257" w14:textId="77777777" w:rsidTr="00D7322A">
        <w:trPr>
          <w:trHeight w:val="20"/>
        </w:trPr>
        <w:tc>
          <w:tcPr>
            <w:tcW w:w="777" w:type="dxa"/>
            <w:shd w:val="clear" w:color="auto" w:fill="auto"/>
            <w:vAlign w:val="center"/>
          </w:tcPr>
          <w:p w14:paraId="7B4C2528" w14:textId="77777777" w:rsidR="00664D59" w:rsidRPr="00570166" w:rsidRDefault="00664D59" w:rsidP="007173E7">
            <w:pPr>
              <w:spacing w:after="0" w:line="360" w:lineRule="exact"/>
              <w:jc w:val="both"/>
              <w:rPr>
                <w:rFonts w:ascii="Times New Roman" w:hAnsi="Times New Roman"/>
                <w:b/>
                <w:sz w:val="28"/>
                <w:szCs w:val="28"/>
              </w:rPr>
            </w:pPr>
          </w:p>
        </w:tc>
        <w:tc>
          <w:tcPr>
            <w:tcW w:w="5020" w:type="dxa"/>
            <w:shd w:val="clear" w:color="auto" w:fill="auto"/>
            <w:vAlign w:val="center"/>
          </w:tcPr>
          <w:p w14:paraId="333A61A6"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b/>
                <w:sz w:val="28"/>
                <w:szCs w:val="28"/>
              </w:rPr>
              <w:t>Điểm thưởng</w:t>
            </w:r>
          </w:p>
        </w:tc>
        <w:tc>
          <w:tcPr>
            <w:tcW w:w="7778" w:type="dxa"/>
            <w:gridSpan w:val="2"/>
            <w:shd w:val="clear" w:color="auto" w:fill="auto"/>
            <w:vAlign w:val="center"/>
          </w:tcPr>
          <w:p w14:paraId="61C0E95B" w14:textId="77777777" w:rsidR="00664D59" w:rsidRPr="00570166" w:rsidRDefault="00664D59" w:rsidP="007173E7">
            <w:pPr>
              <w:spacing w:after="0" w:line="360" w:lineRule="exact"/>
              <w:jc w:val="both"/>
              <w:rPr>
                <w:rFonts w:ascii="Times New Roman" w:hAnsi="Times New Roman"/>
                <w:b/>
                <w:sz w:val="28"/>
                <w:szCs w:val="28"/>
              </w:rPr>
            </w:pPr>
            <w:r w:rsidRPr="00570166">
              <w:rPr>
                <w:rFonts w:ascii="Times New Roman" w:hAnsi="Times New Roman"/>
                <w:b/>
                <w:sz w:val="28"/>
                <w:szCs w:val="28"/>
              </w:rPr>
              <w:t>* Cấp tỉnh:</w:t>
            </w:r>
          </w:p>
          <w:p w14:paraId="40C52FE9"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Cờ xuất sắc toàn diện (MTTQ); Cờ dẫn đầu cụm (LĐLĐ, Hội ND, Hội LHPN); Cờ xuất sắc (Tỉnh đoàn); hạng  nhất (Hội CCB) : +2 điểm.</w:t>
            </w:r>
          </w:p>
          <w:p w14:paraId="67CBCE0A"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Cờ xuất sắc (MTTQ, LĐLĐ, Hội ND, Hội LHPN); bằng khen xuất sắc (Tỉnh đoàn, Hội LHPN); hạng nhì (Hội CCB): + 1,5 điểm.</w:t>
            </w:r>
          </w:p>
          <w:p w14:paraId="10AC5204"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Bằng khen tiên tiến (MTTQ, Hội ND); bằng khen xuất sắc (LĐLĐ, Hội LHPN); đơn vị tiên tiến (Tỉnh đoàn); hạng ba (Hội CCB): + 1 điểm.</w:t>
            </w:r>
          </w:p>
          <w:p w14:paraId="3DD32B03"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b/>
                <w:sz w:val="28"/>
                <w:szCs w:val="28"/>
              </w:rPr>
              <w:t>* Cấp huyện, cấp xã:</w:t>
            </w:r>
            <w:r w:rsidRPr="00570166">
              <w:rPr>
                <w:rFonts w:ascii="Times New Roman" w:hAnsi="Times New Roman"/>
                <w:sz w:val="28"/>
                <w:szCs w:val="28"/>
              </w:rPr>
              <w:t xml:space="preserve"> căn cứ vào kết quả xét thi đua của cấp trên để cộng điểm thưởng với các mức: </w:t>
            </w:r>
          </w:p>
          <w:p w14:paraId="6925D779"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Hạng nhất (tương đương): + 2 điểm.</w:t>
            </w:r>
          </w:p>
          <w:p w14:paraId="6BC81E70"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Hạng nhì (tương đương): + 1,5 điểm.</w:t>
            </w:r>
          </w:p>
          <w:p w14:paraId="77449496" w14:textId="77777777" w:rsidR="00664D59" w:rsidRPr="00570166" w:rsidRDefault="00664D59" w:rsidP="007173E7">
            <w:pPr>
              <w:spacing w:after="0" w:line="360" w:lineRule="exact"/>
              <w:jc w:val="both"/>
              <w:rPr>
                <w:rFonts w:ascii="Times New Roman" w:hAnsi="Times New Roman"/>
                <w:sz w:val="28"/>
                <w:szCs w:val="28"/>
              </w:rPr>
            </w:pPr>
            <w:r w:rsidRPr="00570166">
              <w:rPr>
                <w:rFonts w:ascii="Times New Roman" w:hAnsi="Times New Roman"/>
                <w:sz w:val="28"/>
                <w:szCs w:val="28"/>
              </w:rPr>
              <w:t>- Hạng ba (tương đương): + 1 điểm.</w:t>
            </w:r>
          </w:p>
        </w:tc>
        <w:tc>
          <w:tcPr>
            <w:tcW w:w="1162" w:type="dxa"/>
            <w:vAlign w:val="center"/>
          </w:tcPr>
          <w:p w14:paraId="1D053FE5" w14:textId="77777777" w:rsidR="00664D59" w:rsidRPr="00570166" w:rsidRDefault="00664D59" w:rsidP="007173E7">
            <w:pPr>
              <w:spacing w:before="60" w:after="60" w:line="360" w:lineRule="exact"/>
              <w:rPr>
                <w:rFonts w:ascii="Times New Roman" w:hAnsi="Times New Roman"/>
                <w:sz w:val="26"/>
                <w:szCs w:val="26"/>
              </w:rPr>
            </w:pPr>
          </w:p>
        </w:tc>
      </w:tr>
    </w:tbl>
    <w:p w14:paraId="2373AEC1" w14:textId="77777777" w:rsidR="00664D59" w:rsidRPr="00570166" w:rsidRDefault="00664D59" w:rsidP="00664D59">
      <w:pPr>
        <w:spacing w:after="120" w:line="264" w:lineRule="auto"/>
        <w:ind w:firstLine="720"/>
        <w:jc w:val="both"/>
        <w:rPr>
          <w:rFonts w:ascii="Times New Roman" w:hAnsi="Times New Roman"/>
          <w:sz w:val="28"/>
          <w:szCs w:val="28"/>
        </w:rPr>
      </w:pPr>
    </w:p>
    <w:p w14:paraId="2803F25D" w14:textId="77777777" w:rsidR="00380D36" w:rsidRDefault="00380D36"/>
    <w:sectPr w:rsidR="00380D36" w:rsidSect="00F06AE3">
      <w:headerReference w:type="default" r:id="rId7"/>
      <w:pgSz w:w="16840" w:h="11907" w:orient="landscape"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B4F2" w14:textId="77777777" w:rsidR="00E05AC6" w:rsidRDefault="00E05AC6" w:rsidP="00664D59">
      <w:pPr>
        <w:spacing w:after="0" w:line="240" w:lineRule="auto"/>
      </w:pPr>
      <w:r>
        <w:separator/>
      </w:r>
    </w:p>
  </w:endnote>
  <w:endnote w:type="continuationSeparator" w:id="0">
    <w:p w14:paraId="0452F92A" w14:textId="77777777" w:rsidR="00E05AC6" w:rsidRDefault="00E05AC6" w:rsidP="0066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E320" w14:textId="77777777" w:rsidR="00E05AC6" w:rsidRDefault="00E05AC6" w:rsidP="00664D59">
      <w:pPr>
        <w:spacing w:after="0" w:line="240" w:lineRule="auto"/>
      </w:pPr>
      <w:r>
        <w:separator/>
      </w:r>
    </w:p>
  </w:footnote>
  <w:footnote w:type="continuationSeparator" w:id="0">
    <w:p w14:paraId="4CFCDB2E" w14:textId="77777777" w:rsidR="00E05AC6" w:rsidRDefault="00E05AC6" w:rsidP="0066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F6D1" w14:textId="77777777" w:rsidR="007173E7" w:rsidRPr="001C4FB3" w:rsidRDefault="007173E7">
    <w:pPr>
      <w:pStyle w:val="Header"/>
      <w:jc w:val="center"/>
      <w:rPr>
        <w:rFonts w:ascii="Times New Roman" w:hAnsi="Times New Roman"/>
        <w:sz w:val="28"/>
        <w:szCs w:val="28"/>
      </w:rPr>
    </w:pPr>
    <w:r w:rsidRPr="001C4FB3">
      <w:rPr>
        <w:rFonts w:ascii="Times New Roman" w:hAnsi="Times New Roman"/>
        <w:sz w:val="28"/>
        <w:szCs w:val="28"/>
      </w:rPr>
      <w:fldChar w:fldCharType="begin"/>
    </w:r>
    <w:r w:rsidRPr="001C4FB3">
      <w:rPr>
        <w:rFonts w:ascii="Times New Roman" w:hAnsi="Times New Roman"/>
        <w:sz w:val="28"/>
        <w:szCs w:val="28"/>
      </w:rPr>
      <w:instrText xml:space="preserve"> PAGE   \* MERGEFORMAT </w:instrText>
    </w:r>
    <w:r w:rsidRPr="001C4FB3">
      <w:rPr>
        <w:rFonts w:ascii="Times New Roman" w:hAnsi="Times New Roman"/>
        <w:sz w:val="28"/>
        <w:szCs w:val="28"/>
      </w:rPr>
      <w:fldChar w:fldCharType="separate"/>
    </w:r>
    <w:r w:rsidR="003247E2">
      <w:rPr>
        <w:rFonts w:ascii="Times New Roman" w:hAnsi="Times New Roman"/>
        <w:noProof/>
        <w:sz w:val="28"/>
        <w:szCs w:val="28"/>
      </w:rPr>
      <w:t>6</w:t>
    </w:r>
    <w:r w:rsidRPr="001C4FB3">
      <w:rPr>
        <w:rFonts w:ascii="Times New Roman" w:hAnsi="Times New Roman"/>
        <w:noProof/>
        <w:sz w:val="28"/>
        <w:szCs w:val="28"/>
      </w:rPr>
      <w:fldChar w:fldCharType="end"/>
    </w:r>
  </w:p>
  <w:p w14:paraId="75E2A197" w14:textId="77777777" w:rsidR="007173E7" w:rsidRDefault="0071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F4FF" w14:textId="77777777" w:rsidR="007173E7" w:rsidRPr="009B10D8" w:rsidRDefault="007173E7" w:rsidP="007173E7">
    <w:pPr>
      <w:pStyle w:val="Header"/>
      <w:jc w:val="center"/>
      <w:rPr>
        <w:rFonts w:ascii="Times New Roman" w:hAnsi="Times New Roman"/>
        <w:sz w:val="28"/>
        <w:szCs w:val="28"/>
      </w:rPr>
    </w:pPr>
    <w:r w:rsidRPr="009B10D8">
      <w:rPr>
        <w:rFonts w:ascii="Times New Roman" w:hAnsi="Times New Roman"/>
        <w:sz w:val="28"/>
        <w:szCs w:val="28"/>
      </w:rPr>
      <w:fldChar w:fldCharType="begin"/>
    </w:r>
    <w:r w:rsidRPr="009B10D8">
      <w:rPr>
        <w:rFonts w:ascii="Times New Roman" w:hAnsi="Times New Roman"/>
        <w:sz w:val="28"/>
        <w:szCs w:val="28"/>
      </w:rPr>
      <w:instrText xml:space="preserve"> PAGE   \* MERGEFORMAT </w:instrText>
    </w:r>
    <w:r w:rsidRPr="009B10D8">
      <w:rPr>
        <w:rFonts w:ascii="Times New Roman" w:hAnsi="Times New Roman"/>
        <w:sz w:val="28"/>
        <w:szCs w:val="28"/>
      </w:rPr>
      <w:fldChar w:fldCharType="separate"/>
    </w:r>
    <w:r w:rsidR="003247E2">
      <w:rPr>
        <w:rFonts w:ascii="Times New Roman" w:hAnsi="Times New Roman"/>
        <w:noProof/>
        <w:sz w:val="28"/>
        <w:szCs w:val="28"/>
      </w:rPr>
      <w:t>11</w:t>
    </w:r>
    <w:r w:rsidRPr="009B10D8">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59"/>
    <w:rsid w:val="0007111C"/>
    <w:rsid w:val="00087DCD"/>
    <w:rsid w:val="000A72AE"/>
    <w:rsid w:val="000A7412"/>
    <w:rsid w:val="00194AEE"/>
    <w:rsid w:val="00235D3C"/>
    <w:rsid w:val="002417FB"/>
    <w:rsid w:val="00262251"/>
    <w:rsid w:val="003247E2"/>
    <w:rsid w:val="00380D36"/>
    <w:rsid w:val="003A3213"/>
    <w:rsid w:val="00497E03"/>
    <w:rsid w:val="004A6322"/>
    <w:rsid w:val="004B0DFE"/>
    <w:rsid w:val="004E13A8"/>
    <w:rsid w:val="004F2E40"/>
    <w:rsid w:val="004F7BB6"/>
    <w:rsid w:val="00530669"/>
    <w:rsid w:val="00537609"/>
    <w:rsid w:val="005A5897"/>
    <w:rsid w:val="00600CB4"/>
    <w:rsid w:val="00601824"/>
    <w:rsid w:val="0062077D"/>
    <w:rsid w:val="00661F67"/>
    <w:rsid w:val="0066495A"/>
    <w:rsid w:val="00664D59"/>
    <w:rsid w:val="007173E7"/>
    <w:rsid w:val="00775256"/>
    <w:rsid w:val="00780D11"/>
    <w:rsid w:val="00794D35"/>
    <w:rsid w:val="00844216"/>
    <w:rsid w:val="008D18B5"/>
    <w:rsid w:val="008E332F"/>
    <w:rsid w:val="009148CA"/>
    <w:rsid w:val="00952050"/>
    <w:rsid w:val="009C592B"/>
    <w:rsid w:val="009E54D1"/>
    <w:rsid w:val="00A41586"/>
    <w:rsid w:val="00A919A8"/>
    <w:rsid w:val="00B11E1A"/>
    <w:rsid w:val="00B41883"/>
    <w:rsid w:val="00BE67B2"/>
    <w:rsid w:val="00C3393F"/>
    <w:rsid w:val="00C73A0D"/>
    <w:rsid w:val="00CC5D15"/>
    <w:rsid w:val="00CD3D87"/>
    <w:rsid w:val="00D3067C"/>
    <w:rsid w:val="00D37F17"/>
    <w:rsid w:val="00D427AB"/>
    <w:rsid w:val="00D55A62"/>
    <w:rsid w:val="00D7322A"/>
    <w:rsid w:val="00DD0619"/>
    <w:rsid w:val="00DE40DD"/>
    <w:rsid w:val="00E05AC6"/>
    <w:rsid w:val="00E31CC2"/>
    <w:rsid w:val="00E52740"/>
    <w:rsid w:val="00E77FAF"/>
    <w:rsid w:val="00EB3F6C"/>
    <w:rsid w:val="00EC4494"/>
    <w:rsid w:val="00F06AE3"/>
    <w:rsid w:val="00F17AB3"/>
    <w:rsid w:val="00FB0F9F"/>
    <w:rsid w:val="00FC07DA"/>
    <w:rsid w:val="00FF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4D5F"/>
  <w15:chartTrackingRefBased/>
  <w15:docId w15:val="{9E90C786-25E9-4206-A717-49E1DCC3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5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D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D59"/>
    <w:pPr>
      <w:tabs>
        <w:tab w:val="center" w:pos="4680"/>
        <w:tab w:val="right" w:pos="9360"/>
      </w:tabs>
      <w:spacing w:after="0" w:line="240" w:lineRule="auto"/>
    </w:pPr>
  </w:style>
  <w:style w:type="character" w:customStyle="1" w:styleId="HeaderChar">
    <w:name w:val="Header Char"/>
    <w:link w:val="Header"/>
    <w:uiPriority w:val="99"/>
    <w:rsid w:val="00664D59"/>
    <w:rPr>
      <w:rFonts w:ascii="Calibri" w:eastAsia="Calibri" w:hAnsi="Calibri" w:cs="Times New Roman"/>
      <w:lang w:val="en-US"/>
    </w:rPr>
  </w:style>
  <w:style w:type="paragraph" w:styleId="Footer">
    <w:name w:val="footer"/>
    <w:basedOn w:val="Normal"/>
    <w:link w:val="FooterChar"/>
    <w:uiPriority w:val="99"/>
    <w:unhideWhenUsed/>
    <w:rsid w:val="00664D59"/>
    <w:pPr>
      <w:tabs>
        <w:tab w:val="center" w:pos="4680"/>
        <w:tab w:val="right" w:pos="9360"/>
      </w:tabs>
      <w:spacing w:after="0" w:line="240" w:lineRule="auto"/>
    </w:pPr>
  </w:style>
  <w:style w:type="character" w:customStyle="1" w:styleId="FooterChar">
    <w:name w:val="Footer Char"/>
    <w:link w:val="Footer"/>
    <w:uiPriority w:val="99"/>
    <w:rsid w:val="00664D59"/>
    <w:rPr>
      <w:rFonts w:ascii="Calibri" w:eastAsia="Calibri" w:hAnsi="Calibri" w:cs="Times New Roman"/>
      <w:lang w:val="en-US"/>
    </w:rPr>
  </w:style>
  <w:style w:type="paragraph" w:styleId="NormalWeb">
    <w:name w:val="Normal (Web)"/>
    <w:aliases w:val="Char Char Char,Char Char,Char Char Char Char Char Char Char Char Char Char Char Char Char Char Char Char,Char Char Char Char Char Char Char Char Char Char Char Char Char,Char1 Char Char,Char Char Char Char"/>
    <w:basedOn w:val="Normal"/>
    <w:link w:val="NormalWebChar"/>
    <w:qFormat/>
    <w:rsid w:val="00664D59"/>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aliases w:val="Char Char Char Char1,Char Char Char1,Char Char Char Char Char Char Char Char Char Char Char Char Char Char Char Char Char,Char Char Char Char Char Char Char Char Char Char Char Char Char Char,Char1 Char Char Char"/>
    <w:link w:val="NormalWeb"/>
    <w:locked/>
    <w:rsid w:val="00664D59"/>
    <w:rPr>
      <w:rFonts w:ascii="Times New Roman" w:eastAsia="Times New Roman" w:hAnsi="Times New Roman" w:cs="Times New Roman"/>
      <w:sz w:val="24"/>
      <w:szCs w:val="24"/>
      <w:lang w:val="x-none" w:eastAsia="x-none"/>
    </w:rPr>
  </w:style>
  <w:style w:type="character" w:styleId="Emphasis">
    <w:name w:val="Emphasis"/>
    <w:uiPriority w:val="20"/>
    <w:qFormat/>
    <w:rsid w:val="00664D59"/>
    <w:rPr>
      <w:i/>
      <w:iCs/>
    </w:rPr>
  </w:style>
  <w:style w:type="character" w:customStyle="1" w:styleId="Vnbnnidung">
    <w:name w:val="Văn bản nội dung_"/>
    <w:link w:val="Vnbnnidung0"/>
    <w:rsid w:val="00664D59"/>
    <w:rPr>
      <w:rFonts w:ascii="Times New Roman" w:eastAsia="Times New Roman" w:hAnsi="Times New Roman"/>
      <w:sz w:val="28"/>
      <w:szCs w:val="28"/>
    </w:rPr>
  </w:style>
  <w:style w:type="paragraph" w:customStyle="1" w:styleId="Vnbnnidung0">
    <w:name w:val="Văn bản nội dung"/>
    <w:basedOn w:val="Normal"/>
    <w:link w:val="Vnbnnidung"/>
    <w:rsid w:val="00664D59"/>
    <w:pPr>
      <w:widowControl w:val="0"/>
      <w:spacing w:after="100" w:line="254" w:lineRule="auto"/>
      <w:ind w:firstLine="400"/>
    </w:pPr>
    <w:rPr>
      <w:rFonts w:ascii="Times New Roman" w:eastAsia="Times New Roman" w:hAnsi="Times New Roman"/>
      <w:sz w:val="28"/>
      <w:szCs w:val="28"/>
      <w:lang w:val="vi-VN"/>
    </w:rPr>
  </w:style>
  <w:style w:type="character" w:customStyle="1" w:styleId="fontstyle31">
    <w:name w:val="fontstyle31"/>
    <w:rsid w:val="00664D59"/>
    <w:rPr>
      <w:rFonts w:ascii="Times New Roman" w:hAnsi="Times New Roman" w:cs="Times New Roman" w:hint="default"/>
      <w:b w:val="0"/>
      <w:bCs w:val="0"/>
      <w:i/>
      <w:iCs/>
      <w:color w:val="000000"/>
      <w:sz w:val="28"/>
      <w:szCs w:val="28"/>
    </w:rPr>
  </w:style>
  <w:style w:type="character" w:customStyle="1" w:styleId="BodyTextChar">
    <w:name w:val="Body Text Char"/>
    <w:link w:val="BodyText"/>
    <w:rsid w:val="00664D59"/>
    <w:rPr>
      <w:rFonts w:ascii="Times New Roman" w:eastAsia="Times New Roman" w:hAnsi="Times New Roman"/>
      <w:sz w:val="26"/>
      <w:szCs w:val="26"/>
    </w:rPr>
  </w:style>
  <w:style w:type="paragraph" w:styleId="BodyText">
    <w:name w:val="Body Text"/>
    <w:basedOn w:val="Normal"/>
    <w:link w:val="BodyTextChar"/>
    <w:qFormat/>
    <w:rsid w:val="00664D59"/>
    <w:pPr>
      <w:widowControl w:val="0"/>
      <w:spacing w:after="100" w:line="240" w:lineRule="auto"/>
      <w:ind w:firstLine="400"/>
    </w:pPr>
    <w:rPr>
      <w:rFonts w:ascii="Times New Roman" w:eastAsia="Times New Roman" w:hAnsi="Times New Roman"/>
      <w:sz w:val="26"/>
      <w:szCs w:val="26"/>
      <w:lang w:val="vi-VN"/>
    </w:rPr>
  </w:style>
  <w:style w:type="character" w:customStyle="1" w:styleId="BodyTextChar1">
    <w:name w:val="Body Text Char1"/>
    <w:uiPriority w:val="99"/>
    <w:semiHidden/>
    <w:rsid w:val="00664D59"/>
    <w:rPr>
      <w:rFonts w:ascii="Calibri" w:eastAsia="Calibri" w:hAnsi="Calibri" w:cs="Times New Roman"/>
      <w:lang w:val="en-US"/>
    </w:rPr>
  </w:style>
  <w:style w:type="paragraph" w:customStyle="1" w:styleId="Normal1">
    <w:name w:val="Normal1"/>
    <w:rsid w:val="00664D59"/>
    <w:pPr>
      <w:spacing w:line="276" w:lineRule="auto"/>
    </w:pPr>
    <w:rPr>
      <w:rFonts w:cs="Arial"/>
      <w:sz w:val="22"/>
      <w:szCs w:val="22"/>
    </w:rPr>
  </w:style>
  <w:style w:type="character" w:customStyle="1" w:styleId="Heading3">
    <w:name w:val="Heading #3_"/>
    <w:link w:val="Heading30"/>
    <w:rsid w:val="00664D59"/>
    <w:rPr>
      <w:b/>
      <w:bCs/>
      <w:sz w:val="26"/>
      <w:szCs w:val="26"/>
      <w:shd w:val="clear" w:color="auto" w:fill="FFFFFF"/>
    </w:rPr>
  </w:style>
  <w:style w:type="paragraph" w:customStyle="1" w:styleId="Heading30">
    <w:name w:val="Heading #3"/>
    <w:basedOn w:val="Normal"/>
    <w:link w:val="Heading3"/>
    <w:rsid w:val="00664D59"/>
    <w:pPr>
      <w:widowControl w:val="0"/>
      <w:shd w:val="clear" w:color="auto" w:fill="FFFFFF"/>
      <w:spacing w:before="60" w:after="60" w:line="240" w:lineRule="atLeast"/>
      <w:ind w:firstLine="720"/>
      <w:jc w:val="both"/>
      <w:outlineLvl w:val="2"/>
    </w:pPr>
    <w:rPr>
      <w:rFonts w:ascii="Arial" w:eastAsia="Arial" w:hAnsi="Arial"/>
      <w:b/>
      <w:bCs/>
      <w:sz w:val="26"/>
      <w:szCs w:val="26"/>
      <w:lang w:val="vi-VN"/>
    </w:rPr>
  </w:style>
  <w:style w:type="paragraph" w:styleId="BalloonText">
    <w:name w:val="Balloon Text"/>
    <w:basedOn w:val="Normal"/>
    <w:link w:val="BalloonTextChar"/>
    <w:uiPriority w:val="99"/>
    <w:semiHidden/>
    <w:unhideWhenUsed/>
    <w:rsid w:val="00FC07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07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pro003</cp:lastModifiedBy>
  <cp:revision>4</cp:revision>
  <cp:lastPrinted>2024-09-13T03:03:00Z</cp:lastPrinted>
  <dcterms:created xsi:type="dcterms:W3CDTF">2024-09-19T07:01:00Z</dcterms:created>
  <dcterms:modified xsi:type="dcterms:W3CDTF">2024-09-19T07:06:00Z</dcterms:modified>
</cp:coreProperties>
</file>